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Znak sprawy: ……/2023/inf</w:t>
      </w:r>
      <w:r w:rsidRPr="00F34AFD">
        <w:rPr>
          <w:rFonts w:ascii="Arial" w:eastAsia="Cambria" w:hAnsi="Arial" w:cs="Arial"/>
          <w:sz w:val="22"/>
          <w:szCs w:val="22"/>
        </w:rPr>
        <w:tab/>
      </w:r>
      <w:r w:rsidRPr="00F34AFD">
        <w:rPr>
          <w:rFonts w:ascii="Arial" w:eastAsia="Cambria" w:hAnsi="Arial" w:cs="Arial"/>
          <w:sz w:val="22"/>
          <w:szCs w:val="22"/>
        </w:rPr>
        <w:tab/>
      </w:r>
      <w:r w:rsidRPr="00F34AFD">
        <w:rPr>
          <w:rFonts w:ascii="Arial" w:eastAsia="Cambria" w:hAnsi="Arial" w:cs="Arial"/>
          <w:sz w:val="22"/>
          <w:szCs w:val="22"/>
        </w:rPr>
        <w:tab/>
      </w:r>
      <w:r w:rsidRPr="00F34AFD">
        <w:rPr>
          <w:rFonts w:ascii="Arial" w:eastAsia="Cambria" w:hAnsi="Arial" w:cs="Arial"/>
          <w:sz w:val="22"/>
          <w:szCs w:val="22"/>
        </w:rPr>
        <w:tab/>
      </w:r>
      <w:r>
        <w:rPr>
          <w:rFonts w:ascii="Arial" w:eastAsia="Cambria" w:hAnsi="Arial" w:cs="Arial"/>
          <w:sz w:val="22"/>
          <w:szCs w:val="22"/>
        </w:rPr>
        <w:tab/>
      </w:r>
      <w:r w:rsidRPr="00F34AFD">
        <w:rPr>
          <w:rFonts w:ascii="Arial" w:eastAsia="Cambria" w:hAnsi="Arial" w:cs="Arial"/>
          <w:sz w:val="22"/>
          <w:szCs w:val="22"/>
        </w:rPr>
        <w:t xml:space="preserve">Załącznik nr 3 do Zaproszenia </w:t>
      </w:r>
    </w:p>
    <w:p w:rsidR="00F34AFD" w:rsidRPr="00F34AFD" w:rsidRDefault="00F34AFD" w:rsidP="00BC5B64">
      <w:pPr>
        <w:spacing w:before="0" w:after="0" w:line="360" w:lineRule="auto"/>
        <w:ind w:left="7920"/>
        <w:jc w:val="both"/>
        <w:rPr>
          <w:rFonts w:ascii="Arial" w:eastAsia="Cambria" w:hAnsi="Arial" w:cs="Arial"/>
          <w:sz w:val="22"/>
          <w:szCs w:val="22"/>
        </w:rPr>
      </w:pPr>
      <w:r w:rsidRPr="00F34AFD">
        <w:rPr>
          <w:rFonts w:ascii="Arial" w:eastAsia="Cambria" w:hAnsi="Arial" w:cs="Arial"/>
          <w:sz w:val="22"/>
          <w:szCs w:val="22"/>
        </w:rPr>
        <w:t>Egz. Nr ……</w:t>
      </w:r>
    </w:p>
    <w:p w:rsidR="00F34AFD" w:rsidRPr="00F34AFD" w:rsidRDefault="00F34AFD" w:rsidP="00BC5B64">
      <w:pPr>
        <w:spacing w:before="0" w:after="0" w:line="360" w:lineRule="auto"/>
        <w:jc w:val="both"/>
        <w:rPr>
          <w:rFonts w:ascii="Arial" w:eastAsia="Cambria" w:hAnsi="Arial" w:cs="Arial"/>
          <w:sz w:val="22"/>
          <w:szCs w:val="22"/>
        </w:rPr>
      </w:pPr>
    </w:p>
    <w:p w:rsidR="00F34AFD" w:rsidRPr="00B13740" w:rsidRDefault="00F34AFD" w:rsidP="00BC5B64">
      <w:pPr>
        <w:spacing w:before="0" w:after="0" w:line="360" w:lineRule="auto"/>
        <w:jc w:val="center"/>
        <w:rPr>
          <w:rFonts w:ascii="Arial" w:eastAsia="Cambria" w:hAnsi="Arial" w:cs="Arial"/>
          <w:b/>
          <w:sz w:val="22"/>
          <w:szCs w:val="22"/>
        </w:rPr>
      </w:pPr>
      <w:r w:rsidRPr="00B13740">
        <w:rPr>
          <w:rFonts w:ascii="Arial" w:eastAsia="Cambria" w:hAnsi="Arial" w:cs="Arial"/>
          <w:b/>
          <w:sz w:val="22"/>
          <w:szCs w:val="22"/>
        </w:rPr>
        <w:t>PROJEKT   UMOWY</w:t>
      </w:r>
    </w:p>
    <w:p w:rsidR="00F34AFD" w:rsidRPr="00F34AFD" w:rsidRDefault="00F34AFD" w:rsidP="00BC5B64">
      <w:pPr>
        <w:spacing w:before="0" w:after="0" w:line="360" w:lineRule="auto"/>
        <w:jc w:val="both"/>
        <w:rPr>
          <w:rFonts w:ascii="Arial" w:eastAsia="Cambria" w:hAnsi="Arial" w:cs="Arial"/>
          <w:sz w:val="22"/>
          <w:szCs w:val="22"/>
        </w:rPr>
      </w:pPr>
    </w:p>
    <w:p w:rsidR="00F34AFD" w:rsidRPr="00F34AFD" w:rsidRDefault="00F34AFD" w:rsidP="00BC5B64">
      <w:pPr>
        <w:spacing w:before="0" w:after="0" w:line="360" w:lineRule="auto"/>
        <w:jc w:val="center"/>
        <w:rPr>
          <w:rFonts w:ascii="Arial" w:eastAsia="Cambria" w:hAnsi="Arial" w:cs="Arial"/>
          <w:sz w:val="22"/>
          <w:szCs w:val="22"/>
        </w:rPr>
      </w:pPr>
      <w:r w:rsidRPr="00F34AFD">
        <w:rPr>
          <w:rFonts w:ascii="Arial" w:eastAsia="Cambria" w:hAnsi="Arial" w:cs="Arial"/>
          <w:sz w:val="22"/>
          <w:szCs w:val="22"/>
        </w:rPr>
        <w:t>UMOWA DOSTAWY nr w centralnym rejestrze ................................</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zawarta w dniu  ............................... w Ełku, pomiędzy:</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1 Wojskowym Szpitalem Klinicznym z Polikliniką SPZOZ z siedzibą w Lublinie,                          Al. Racławickie 23, 20-049 Lublin, NIP 712 241 08 20, REGON 431022232, wpisanym do Krajowego Rejestru Sądowego pod nr 0000026235, prowadzonego przez Sąd Rejonowy Lublin – Wschód w Lublinie z siedzibą w Świdniku VI Wydział Gospodarczy, zwanym dalej „Zamawiającym”, reprezentowanym przez:</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w:t>
      </w:r>
    </w:p>
    <w:p w:rsidR="00F34AFD" w:rsidRPr="00F34AFD" w:rsidRDefault="00F34AFD" w:rsidP="00BC5B64">
      <w:pPr>
        <w:spacing w:before="0" w:after="0" w:line="360" w:lineRule="auto"/>
        <w:jc w:val="both"/>
        <w:rPr>
          <w:rFonts w:ascii="Arial" w:eastAsia="Cambria" w:hAnsi="Arial" w:cs="Arial"/>
          <w:sz w:val="22"/>
          <w:szCs w:val="22"/>
        </w:rPr>
      </w:pP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a</w:t>
      </w:r>
      <w:r w:rsidRPr="00F34AFD">
        <w:rPr>
          <w:rFonts w:ascii="Arial" w:eastAsia="Cambria" w:hAnsi="Arial" w:cs="Arial"/>
          <w:sz w:val="22"/>
          <w:szCs w:val="22"/>
        </w:rPr>
        <w:tab/>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 z siedzibą ………………….……........................., wpisaną do Rejestru Przedsiębiorców  ………………………………………………………………………………………………………</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 xml:space="preserve">Pod numerem KRS ......., NIP ........, REGON ........, </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reprezentowaną przez: ............................................................</w:t>
      </w:r>
    </w:p>
    <w:p w:rsidR="00F34AFD" w:rsidRPr="00F34AFD" w:rsidRDefault="00F34AFD" w:rsidP="00BC5B64">
      <w:pPr>
        <w:spacing w:before="0" w:after="0" w:line="360" w:lineRule="auto"/>
        <w:jc w:val="both"/>
        <w:rPr>
          <w:rFonts w:ascii="Arial" w:eastAsia="Cambria" w:hAnsi="Arial" w:cs="Arial"/>
          <w:sz w:val="22"/>
          <w:szCs w:val="22"/>
        </w:rPr>
      </w:pPr>
      <w:r w:rsidRPr="00F34AFD">
        <w:rPr>
          <w:rFonts w:ascii="Arial" w:eastAsia="Cambria" w:hAnsi="Arial" w:cs="Arial"/>
          <w:sz w:val="22"/>
          <w:szCs w:val="22"/>
        </w:rPr>
        <w:t>zwaną dalej „Wykonawcą”</w:t>
      </w:r>
    </w:p>
    <w:p w:rsidR="00F34AFD" w:rsidRPr="00F34AFD" w:rsidRDefault="00F34AFD" w:rsidP="00BC5B64">
      <w:pPr>
        <w:spacing w:before="0" w:after="0" w:line="360" w:lineRule="auto"/>
        <w:jc w:val="both"/>
        <w:rPr>
          <w:rFonts w:ascii="Arial" w:eastAsia="Cambria" w:hAnsi="Arial" w:cs="Arial"/>
          <w:sz w:val="22"/>
          <w:szCs w:val="22"/>
        </w:rPr>
      </w:pPr>
    </w:p>
    <w:p w:rsidR="00F34AFD" w:rsidRPr="00F34AFD" w:rsidRDefault="00F34AFD" w:rsidP="00BC5B64">
      <w:pPr>
        <w:spacing w:before="0" w:after="0" w:line="360" w:lineRule="auto"/>
        <w:jc w:val="both"/>
        <w:rPr>
          <w:rFonts w:ascii="Arial" w:eastAsia="Cambria" w:hAnsi="Arial" w:cs="Arial"/>
          <w:sz w:val="22"/>
          <w:szCs w:val="22"/>
        </w:rPr>
      </w:pPr>
      <w:r w:rsidRPr="00F32A70">
        <w:rPr>
          <w:rFonts w:ascii="Arial" w:eastAsia="Cambria" w:hAnsi="Arial" w:cs="Arial"/>
          <w:sz w:val="22"/>
          <w:szCs w:val="22"/>
        </w:rPr>
        <w:t>Umowa została zawarta na podstawie przeprowadzonego postępowania pod nazwą: „…………………………………………………………………dla 1 WSZKZP SPZOZ w Lublinie Filia</w:t>
      </w:r>
      <w:r w:rsidRPr="00F34AFD">
        <w:rPr>
          <w:rFonts w:ascii="Arial" w:eastAsia="Cambria" w:hAnsi="Arial" w:cs="Arial"/>
          <w:sz w:val="22"/>
          <w:szCs w:val="22"/>
        </w:rPr>
        <w:t xml:space="preserve"> w Ełku” o wartości szacunkowej poniżej 130 000 złotych netto, o której mowa w art. 2 ust. 1 pkt. 1 ustawy z dnia 11 września 2019 roku - Prawo zamówień publicznych (Dz. U. z 202</w:t>
      </w:r>
      <w:r>
        <w:rPr>
          <w:rFonts w:ascii="Arial" w:eastAsia="Cambria" w:hAnsi="Arial" w:cs="Arial"/>
          <w:sz w:val="22"/>
          <w:szCs w:val="22"/>
        </w:rPr>
        <w:t>3</w:t>
      </w:r>
      <w:r w:rsidRPr="00F34AFD">
        <w:rPr>
          <w:rFonts w:ascii="Arial" w:eastAsia="Cambria" w:hAnsi="Arial" w:cs="Arial"/>
          <w:sz w:val="22"/>
          <w:szCs w:val="22"/>
        </w:rPr>
        <w:t xml:space="preserve"> poz. </w:t>
      </w:r>
      <w:r>
        <w:rPr>
          <w:rFonts w:ascii="Arial" w:eastAsia="Cambria" w:hAnsi="Arial" w:cs="Arial"/>
          <w:sz w:val="22"/>
          <w:szCs w:val="22"/>
        </w:rPr>
        <w:t>1605 t.j.</w:t>
      </w:r>
      <w:r w:rsidRPr="00F34AFD">
        <w:rPr>
          <w:rFonts w:ascii="Arial" w:eastAsia="Cambria" w:hAnsi="Arial" w:cs="Arial"/>
          <w:sz w:val="22"/>
          <w:szCs w:val="22"/>
        </w:rPr>
        <w:t xml:space="preserve"> </w:t>
      </w:r>
      <w:r>
        <w:rPr>
          <w:rFonts w:ascii="Arial" w:eastAsia="Cambria" w:hAnsi="Arial" w:cs="Arial"/>
          <w:sz w:val="22"/>
          <w:szCs w:val="22"/>
        </w:rPr>
        <w:t>z dn. 2023</w:t>
      </w:r>
      <w:r w:rsidR="008D0FFF">
        <w:rPr>
          <w:rFonts w:ascii="Arial" w:eastAsia="Cambria" w:hAnsi="Arial" w:cs="Arial"/>
          <w:sz w:val="22"/>
          <w:szCs w:val="22"/>
        </w:rPr>
        <w:t>.08.14</w:t>
      </w:r>
      <w:r w:rsidRPr="00F34AFD">
        <w:rPr>
          <w:rFonts w:ascii="Arial" w:eastAsia="Cambria" w:hAnsi="Arial" w:cs="Arial"/>
          <w:sz w:val="22"/>
          <w:szCs w:val="22"/>
        </w:rPr>
        <w:t>).</w:t>
      </w:r>
    </w:p>
    <w:p w:rsidR="0037757A" w:rsidRDefault="0037757A" w:rsidP="00BC5B64">
      <w:pPr>
        <w:pStyle w:val="Nagwek1"/>
        <w:spacing w:before="0" w:after="0" w:line="360" w:lineRule="auto"/>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1 Definicje pojęć</w:t>
      </w:r>
    </w:p>
    <w:p w:rsidR="005E0D47" w:rsidRPr="00F34AFD" w:rsidRDefault="004346A9" w:rsidP="00BC5B64">
      <w:pPr>
        <w:spacing w:before="0" w:after="0" w:line="360" w:lineRule="auto"/>
        <w:ind w:left="360" w:hanging="360"/>
        <w:jc w:val="both"/>
        <w:rPr>
          <w:rFonts w:ascii="Arial" w:eastAsia="Cambria" w:hAnsi="Arial" w:cs="Arial"/>
          <w:sz w:val="22"/>
          <w:szCs w:val="22"/>
        </w:rPr>
      </w:pPr>
      <w:r w:rsidRPr="00F34AFD">
        <w:rPr>
          <w:rFonts w:ascii="Arial" w:eastAsia="Cambria" w:hAnsi="Arial" w:cs="Arial"/>
          <w:sz w:val="22"/>
          <w:szCs w:val="22"/>
        </w:rPr>
        <w:t>Na potrzeby niniejszej Umowy, Strony ustalają następujące definicje i pojęcia:</w:t>
      </w:r>
    </w:p>
    <w:p w:rsidR="0064494E" w:rsidRPr="00F34AFD" w:rsidRDefault="0064494E" w:rsidP="00BC5B64">
      <w:pPr>
        <w:numPr>
          <w:ilvl w:val="0"/>
          <w:numId w:val="19"/>
        </w:numPr>
        <w:spacing w:before="0" w:after="0" w:line="360" w:lineRule="auto"/>
        <w:jc w:val="both"/>
        <w:rPr>
          <w:rFonts w:ascii="Arial" w:eastAsia="Cambria" w:hAnsi="Arial" w:cs="Arial"/>
          <w:sz w:val="22"/>
          <w:szCs w:val="22"/>
        </w:rPr>
      </w:pPr>
      <w:r w:rsidRPr="00F34AFD">
        <w:rPr>
          <w:rFonts w:ascii="Arial" w:eastAsia="Cambria" w:hAnsi="Arial" w:cs="Arial"/>
          <w:b/>
          <w:sz w:val="22"/>
          <w:szCs w:val="22"/>
        </w:rPr>
        <w:t>Umowa</w:t>
      </w:r>
      <w:r w:rsidRPr="00F34AFD">
        <w:rPr>
          <w:rFonts w:ascii="Arial" w:eastAsia="Cambria" w:hAnsi="Arial" w:cs="Arial"/>
          <w:sz w:val="22"/>
          <w:szCs w:val="22"/>
        </w:rPr>
        <w:t xml:space="preserve"> - oznacza niniejszą Umowę wraz z załącznikami do niej i ewentualnymi aneksami</w:t>
      </w:r>
    </w:p>
    <w:p w:rsidR="0064494E" w:rsidRPr="00F34AFD" w:rsidRDefault="0064494E" w:rsidP="00BC5B64">
      <w:pPr>
        <w:numPr>
          <w:ilvl w:val="0"/>
          <w:numId w:val="19"/>
        </w:numPr>
        <w:spacing w:before="0" w:after="0" w:line="360" w:lineRule="auto"/>
        <w:jc w:val="both"/>
        <w:rPr>
          <w:rFonts w:ascii="Arial" w:eastAsia="Cambria" w:hAnsi="Arial" w:cs="Arial"/>
          <w:sz w:val="22"/>
          <w:szCs w:val="22"/>
        </w:rPr>
      </w:pPr>
      <w:r w:rsidRPr="00F34AFD">
        <w:rPr>
          <w:rFonts w:ascii="Arial" w:eastAsia="Cambria" w:hAnsi="Arial" w:cs="Arial"/>
          <w:b/>
          <w:sz w:val="22"/>
          <w:szCs w:val="22"/>
        </w:rPr>
        <w:t xml:space="preserve">Oprogramowanie </w:t>
      </w:r>
      <w:r w:rsidRPr="00F34AFD">
        <w:rPr>
          <w:rFonts w:ascii="Arial" w:eastAsia="Cambria" w:hAnsi="Arial" w:cs="Arial"/>
          <w:sz w:val="22"/>
          <w:szCs w:val="22"/>
        </w:rPr>
        <w:t>– oznacza system informatyczny do zarządzania</w:t>
      </w:r>
      <w:r w:rsidR="002B4E91" w:rsidRPr="00F34AFD">
        <w:rPr>
          <w:rFonts w:ascii="Arial" w:eastAsia="Cambria" w:hAnsi="Arial" w:cs="Arial"/>
          <w:sz w:val="22"/>
          <w:szCs w:val="22"/>
        </w:rPr>
        <w:t xml:space="preserve"> majątkiem jednostki</w:t>
      </w:r>
      <w:r w:rsidRPr="00F34AFD">
        <w:rPr>
          <w:rFonts w:ascii="Arial" w:eastAsia="Cambria" w:hAnsi="Arial" w:cs="Arial"/>
          <w:sz w:val="22"/>
          <w:szCs w:val="22"/>
        </w:rPr>
        <w:t>do którego majątkowe prawa autorskie przysługują Wykonawcy;</w:t>
      </w:r>
    </w:p>
    <w:p w:rsidR="005E0D47" w:rsidRPr="00F34AFD" w:rsidRDefault="004346A9" w:rsidP="00BC5B64">
      <w:pPr>
        <w:numPr>
          <w:ilvl w:val="0"/>
          <w:numId w:val="19"/>
        </w:numPr>
        <w:spacing w:before="0" w:after="0" w:line="360" w:lineRule="auto"/>
        <w:jc w:val="both"/>
        <w:rPr>
          <w:rFonts w:ascii="Arial" w:eastAsia="Cambria" w:hAnsi="Arial" w:cs="Arial"/>
          <w:sz w:val="22"/>
          <w:szCs w:val="22"/>
        </w:rPr>
      </w:pPr>
      <w:r w:rsidRPr="00F34AFD">
        <w:rPr>
          <w:rFonts w:ascii="Arial" w:eastAsia="Cambria" w:hAnsi="Arial" w:cs="Arial"/>
          <w:b/>
          <w:sz w:val="22"/>
          <w:szCs w:val="22"/>
        </w:rPr>
        <w:t>Aplikacja Mobilna</w:t>
      </w:r>
      <w:r w:rsidRPr="00F34AFD">
        <w:rPr>
          <w:rFonts w:ascii="Arial" w:eastAsia="Cambria" w:hAnsi="Arial" w:cs="Arial"/>
          <w:sz w:val="22"/>
          <w:szCs w:val="22"/>
        </w:rPr>
        <w:t xml:space="preserve"> – oznacza współpracującą z Oprogramowaniem dedykowaną aplikację mobilną działającą na telefonach i tabletach z systemem operacyjnym Android</w:t>
      </w:r>
      <w:r w:rsidR="001E342D" w:rsidRPr="00F34AFD">
        <w:rPr>
          <w:rFonts w:ascii="Arial" w:eastAsia="Cambria" w:hAnsi="Arial" w:cs="Arial"/>
          <w:sz w:val="22"/>
          <w:szCs w:val="22"/>
        </w:rPr>
        <w:t xml:space="preserve"> i iOS</w:t>
      </w:r>
      <w:r w:rsidRPr="00F34AFD">
        <w:rPr>
          <w:rFonts w:ascii="Arial" w:eastAsia="Cambria" w:hAnsi="Arial" w:cs="Arial"/>
          <w:sz w:val="22"/>
          <w:szCs w:val="22"/>
        </w:rPr>
        <w:t>, do której majątkowe prawa autorskie posiada Wykonawca;</w:t>
      </w:r>
    </w:p>
    <w:p w:rsidR="005E0D47" w:rsidRPr="00F34AFD" w:rsidRDefault="004346A9" w:rsidP="00BC5B64">
      <w:pPr>
        <w:numPr>
          <w:ilvl w:val="0"/>
          <w:numId w:val="19"/>
        </w:numPr>
        <w:pBdr>
          <w:top w:val="nil"/>
          <w:left w:val="nil"/>
          <w:bottom w:val="nil"/>
          <w:right w:val="nil"/>
          <w:between w:val="nil"/>
        </w:pBdr>
        <w:spacing w:before="0" w:after="0" w:line="360" w:lineRule="auto"/>
        <w:jc w:val="both"/>
        <w:rPr>
          <w:rFonts w:ascii="Arial" w:eastAsia="Cambria" w:hAnsi="Arial" w:cs="Arial"/>
          <w:color w:val="000000"/>
          <w:sz w:val="22"/>
          <w:szCs w:val="22"/>
        </w:rPr>
      </w:pPr>
      <w:r w:rsidRPr="00F34AFD">
        <w:rPr>
          <w:rFonts w:ascii="Arial" w:eastAsia="Cambria" w:hAnsi="Arial" w:cs="Arial"/>
          <w:b/>
          <w:color w:val="000000"/>
          <w:sz w:val="22"/>
          <w:szCs w:val="22"/>
        </w:rPr>
        <w:lastRenderedPageBreak/>
        <w:t xml:space="preserve">Czas </w:t>
      </w:r>
      <w:r w:rsidR="00A63420" w:rsidRPr="00F34AFD">
        <w:rPr>
          <w:rFonts w:ascii="Arial" w:eastAsia="Cambria" w:hAnsi="Arial" w:cs="Arial"/>
          <w:b/>
          <w:color w:val="000000"/>
          <w:sz w:val="22"/>
          <w:szCs w:val="22"/>
        </w:rPr>
        <w:t>roboczy</w:t>
      </w:r>
      <w:r w:rsidR="00A63420" w:rsidRPr="00F34AFD">
        <w:rPr>
          <w:rFonts w:ascii="Arial" w:eastAsia="Cambria" w:hAnsi="Arial" w:cs="Arial"/>
          <w:color w:val="000000"/>
          <w:sz w:val="22"/>
          <w:szCs w:val="22"/>
        </w:rPr>
        <w:t xml:space="preserve"> -</w:t>
      </w:r>
      <w:r w:rsidRPr="00F34AFD">
        <w:rPr>
          <w:rFonts w:ascii="Arial" w:eastAsia="Cambria" w:hAnsi="Arial" w:cs="Arial"/>
          <w:color w:val="000000"/>
          <w:sz w:val="22"/>
          <w:szCs w:val="22"/>
        </w:rPr>
        <w:t xml:space="preserve"> oznacza godzinę (60 minut), w godzinach pracy Wykonawcy pomiędzy </w:t>
      </w:r>
      <w:r w:rsidR="00B705BF">
        <w:rPr>
          <w:rFonts w:ascii="Arial" w:eastAsia="Cambria" w:hAnsi="Arial" w:cs="Arial"/>
          <w:color w:val="000000"/>
          <w:sz w:val="22"/>
          <w:szCs w:val="22"/>
        </w:rPr>
        <w:t>7.3</w:t>
      </w:r>
      <w:r w:rsidRPr="00F34AFD">
        <w:rPr>
          <w:rFonts w:ascii="Arial" w:eastAsia="Cambria" w:hAnsi="Arial" w:cs="Arial"/>
          <w:color w:val="000000"/>
          <w:sz w:val="22"/>
          <w:szCs w:val="22"/>
        </w:rPr>
        <w:t xml:space="preserve">0 – </w:t>
      </w:r>
      <w:r w:rsidR="00DA14B3" w:rsidRPr="00F34AFD">
        <w:rPr>
          <w:rFonts w:ascii="Arial" w:eastAsia="Cambria" w:hAnsi="Arial" w:cs="Arial"/>
          <w:color w:val="000000"/>
          <w:sz w:val="22"/>
          <w:szCs w:val="22"/>
        </w:rPr>
        <w:t>15</w:t>
      </w:r>
      <w:r w:rsidR="00133E2C">
        <w:rPr>
          <w:rFonts w:ascii="Arial" w:eastAsia="Cambria" w:hAnsi="Arial" w:cs="Arial"/>
          <w:color w:val="000000"/>
          <w:sz w:val="22"/>
          <w:szCs w:val="22"/>
        </w:rPr>
        <w:t>:3</w:t>
      </w:r>
      <w:r w:rsidRPr="00F34AFD">
        <w:rPr>
          <w:rFonts w:ascii="Arial" w:eastAsia="Cambria" w:hAnsi="Arial" w:cs="Arial"/>
          <w:color w:val="000000"/>
          <w:sz w:val="22"/>
          <w:szCs w:val="22"/>
        </w:rPr>
        <w:t>0 każdego dnia roboczego, zaś dzień roboczy oznacza każdy dzień tygodnia z wyjątkiem sobót, niedziel oraz dni ustawowo wolnych od pracy.</w:t>
      </w:r>
    </w:p>
    <w:p w:rsidR="005E0D47" w:rsidRPr="00F34AFD" w:rsidRDefault="004346A9" w:rsidP="00BC5B64">
      <w:pPr>
        <w:numPr>
          <w:ilvl w:val="0"/>
          <w:numId w:val="19"/>
        </w:numPr>
        <w:spacing w:before="0" w:after="0" w:line="360" w:lineRule="auto"/>
        <w:jc w:val="both"/>
        <w:rPr>
          <w:rFonts w:ascii="Arial" w:eastAsia="Cambria" w:hAnsi="Arial" w:cs="Arial"/>
          <w:sz w:val="22"/>
          <w:szCs w:val="22"/>
        </w:rPr>
      </w:pPr>
      <w:r w:rsidRPr="00F34AFD">
        <w:rPr>
          <w:rFonts w:ascii="Arial" w:eastAsia="Cambria" w:hAnsi="Arial" w:cs="Arial"/>
          <w:b/>
          <w:sz w:val="22"/>
          <w:szCs w:val="22"/>
        </w:rPr>
        <w:t>Użytkownik</w:t>
      </w:r>
      <w:r w:rsidRPr="00F34AFD">
        <w:rPr>
          <w:rFonts w:ascii="Arial" w:eastAsia="Cambria" w:hAnsi="Arial" w:cs="Arial"/>
          <w:sz w:val="22"/>
          <w:szCs w:val="22"/>
        </w:rPr>
        <w:t xml:space="preserve"> – osoba obsługująca Oprogramowanie i/lub Aplikację Mobilną z ramienia Zamawiającego.</w:t>
      </w:r>
    </w:p>
    <w:p w:rsidR="00BC5B64" w:rsidRDefault="00BC5B64" w:rsidP="00BC5B64">
      <w:pPr>
        <w:pStyle w:val="Nagwek1"/>
        <w:spacing w:before="0" w:after="0" w:line="360" w:lineRule="auto"/>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2 Przedmiot Umowy</w:t>
      </w:r>
    </w:p>
    <w:p w:rsidR="005E0D47" w:rsidRPr="00F34AFD" w:rsidRDefault="004346A9" w:rsidP="00BC5B64">
      <w:pPr>
        <w:numPr>
          <w:ilvl w:val="3"/>
          <w:numId w:val="4"/>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Przedmiotem Umowy jest:</w:t>
      </w:r>
    </w:p>
    <w:p w:rsidR="00A63420" w:rsidRPr="00F34AFD" w:rsidRDefault="00F4680E" w:rsidP="00BC5B64">
      <w:pPr>
        <w:pStyle w:val="Akapitzlist"/>
        <w:numPr>
          <w:ilvl w:val="0"/>
          <w:numId w:val="23"/>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 xml:space="preserve">dostawa i instalacja na serwerze Zamawiającego, konfiguracja oraz wdrożenie </w:t>
      </w:r>
      <w:r w:rsidR="00C81C2F" w:rsidRPr="00F34AFD">
        <w:rPr>
          <w:rFonts w:ascii="Arial" w:eastAsia="Cambria" w:hAnsi="Arial" w:cs="Arial"/>
          <w:sz w:val="22"/>
          <w:szCs w:val="22"/>
        </w:rPr>
        <w:t>O</w:t>
      </w:r>
      <w:r w:rsidRPr="00F34AFD">
        <w:rPr>
          <w:rFonts w:ascii="Arial" w:eastAsia="Cambria" w:hAnsi="Arial" w:cs="Arial"/>
          <w:sz w:val="22"/>
          <w:szCs w:val="22"/>
        </w:rPr>
        <w:t xml:space="preserve">programowania do zarządzania </w:t>
      </w:r>
      <w:bookmarkStart w:id="0" w:name="_heading=h.1fob9te" w:colFirst="0" w:colLast="0"/>
      <w:bookmarkEnd w:id="0"/>
      <w:r w:rsidR="002B4E91" w:rsidRPr="00F34AFD">
        <w:rPr>
          <w:rFonts w:ascii="Arial" w:eastAsia="Cambria" w:hAnsi="Arial" w:cs="Arial"/>
          <w:sz w:val="22"/>
          <w:szCs w:val="22"/>
        </w:rPr>
        <w:t>majątkiem jednostki</w:t>
      </w:r>
      <w:r w:rsidR="00C8531A">
        <w:rPr>
          <w:rFonts w:ascii="Arial" w:eastAsia="Cambria" w:hAnsi="Arial" w:cs="Arial"/>
          <w:sz w:val="22"/>
          <w:szCs w:val="22"/>
        </w:rPr>
        <w:t xml:space="preserve"> a w tym w szczególności urządzeń aparatury medycznej</w:t>
      </w:r>
      <w:r w:rsidR="002B4E91" w:rsidRPr="00F34AFD">
        <w:rPr>
          <w:rFonts w:ascii="Arial" w:eastAsia="Cambria" w:hAnsi="Arial" w:cs="Arial"/>
          <w:sz w:val="22"/>
          <w:szCs w:val="22"/>
        </w:rPr>
        <w:t xml:space="preserve"> </w:t>
      </w:r>
    </w:p>
    <w:p w:rsidR="00A63420" w:rsidRPr="00F34AFD" w:rsidRDefault="004346A9" w:rsidP="00BC5B64">
      <w:pPr>
        <w:pStyle w:val="Akapitzlist"/>
        <w:numPr>
          <w:ilvl w:val="0"/>
          <w:numId w:val="23"/>
        </w:numPr>
        <w:spacing w:before="0" w:after="0" w:line="360" w:lineRule="auto"/>
        <w:jc w:val="both"/>
        <w:rPr>
          <w:rFonts w:ascii="Arial" w:eastAsia="Cambria" w:hAnsi="Arial" w:cs="Arial"/>
          <w:sz w:val="22"/>
          <w:szCs w:val="22"/>
        </w:rPr>
      </w:pPr>
      <w:r w:rsidRPr="00F34AFD">
        <w:rPr>
          <w:rFonts w:ascii="Arial" w:eastAsia="Cambria" w:hAnsi="Arial" w:cs="Arial"/>
          <w:color w:val="000000"/>
          <w:sz w:val="22"/>
          <w:szCs w:val="22"/>
        </w:rPr>
        <w:t xml:space="preserve">udzielenie licencji na korzystanie z </w:t>
      </w:r>
      <w:r w:rsidR="00C81C2F" w:rsidRPr="00F34AFD">
        <w:rPr>
          <w:rFonts w:ascii="Arial" w:eastAsia="Cambria" w:hAnsi="Arial" w:cs="Arial"/>
          <w:color w:val="000000"/>
          <w:sz w:val="22"/>
          <w:szCs w:val="22"/>
        </w:rPr>
        <w:t xml:space="preserve">Oprogramowania </w:t>
      </w:r>
      <w:r w:rsidRPr="00F34AFD">
        <w:rPr>
          <w:rFonts w:ascii="Arial" w:eastAsia="Cambria" w:hAnsi="Arial" w:cs="Arial"/>
          <w:color w:val="000000"/>
          <w:sz w:val="22"/>
          <w:szCs w:val="22"/>
        </w:rPr>
        <w:t xml:space="preserve">oraz licencji na korzystanie </w:t>
      </w:r>
      <w:r w:rsidR="008D0FFF">
        <w:rPr>
          <w:rFonts w:ascii="Arial" w:eastAsia="Cambria" w:hAnsi="Arial" w:cs="Arial"/>
          <w:color w:val="000000"/>
          <w:sz w:val="22"/>
          <w:szCs w:val="22"/>
        </w:rPr>
        <w:br/>
      </w:r>
      <w:r w:rsidRPr="00F34AFD">
        <w:rPr>
          <w:rFonts w:ascii="Arial" w:eastAsia="Cambria" w:hAnsi="Arial" w:cs="Arial"/>
          <w:color w:val="000000"/>
          <w:sz w:val="22"/>
          <w:szCs w:val="22"/>
        </w:rPr>
        <w:t xml:space="preserve">z </w:t>
      </w:r>
      <w:r w:rsidR="00C81C2F" w:rsidRPr="00F34AFD">
        <w:rPr>
          <w:rFonts w:ascii="Arial" w:eastAsia="Cambria" w:hAnsi="Arial" w:cs="Arial"/>
          <w:color w:val="000000"/>
          <w:sz w:val="22"/>
          <w:szCs w:val="22"/>
        </w:rPr>
        <w:t>A</w:t>
      </w:r>
      <w:r w:rsidRPr="00F34AFD">
        <w:rPr>
          <w:rFonts w:ascii="Arial" w:eastAsia="Cambria" w:hAnsi="Arial" w:cs="Arial"/>
          <w:color w:val="000000"/>
          <w:sz w:val="22"/>
          <w:szCs w:val="22"/>
        </w:rPr>
        <w:t xml:space="preserve">plikacji </w:t>
      </w:r>
      <w:r w:rsidR="00C81C2F" w:rsidRPr="00F34AFD">
        <w:rPr>
          <w:rFonts w:ascii="Arial" w:eastAsia="Cambria" w:hAnsi="Arial" w:cs="Arial"/>
          <w:color w:val="000000"/>
          <w:sz w:val="22"/>
          <w:szCs w:val="22"/>
        </w:rPr>
        <w:t>M</w:t>
      </w:r>
      <w:r w:rsidRPr="00F34AFD">
        <w:rPr>
          <w:rFonts w:ascii="Arial" w:eastAsia="Cambria" w:hAnsi="Arial" w:cs="Arial"/>
          <w:color w:val="000000"/>
          <w:sz w:val="22"/>
          <w:szCs w:val="22"/>
        </w:rPr>
        <w:t xml:space="preserve">obilnej, zgodnie z § 7 Umowy; </w:t>
      </w:r>
    </w:p>
    <w:p w:rsidR="00A63420" w:rsidRPr="00F34AFD" w:rsidRDefault="004346A9" w:rsidP="00BC5B64">
      <w:pPr>
        <w:pStyle w:val="Akapitzlist"/>
        <w:numPr>
          <w:ilvl w:val="0"/>
          <w:numId w:val="23"/>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przeprowadzenie szkolenia Użytkowników, zgodnie z § 3 ust. 1 p</w:t>
      </w:r>
      <w:r w:rsidR="005E1C0D">
        <w:rPr>
          <w:rFonts w:ascii="Arial" w:eastAsia="Cambria" w:hAnsi="Arial" w:cs="Arial"/>
          <w:sz w:val="22"/>
          <w:szCs w:val="22"/>
        </w:rPr>
        <w:t>p</w:t>
      </w:r>
      <w:r w:rsidRPr="00F34AFD">
        <w:rPr>
          <w:rFonts w:ascii="Arial" w:eastAsia="Cambria" w:hAnsi="Arial" w:cs="Arial"/>
          <w:sz w:val="22"/>
          <w:szCs w:val="22"/>
        </w:rPr>
        <w:t xml:space="preserve">kt </w:t>
      </w:r>
      <w:r w:rsidR="005E1C0D">
        <w:rPr>
          <w:rFonts w:ascii="Arial" w:eastAsia="Cambria" w:hAnsi="Arial" w:cs="Arial"/>
          <w:sz w:val="22"/>
          <w:szCs w:val="22"/>
        </w:rPr>
        <w:t>1.3</w:t>
      </w:r>
      <w:r w:rsidRPr="00F34AFD">
        <w:rPr>
          <w:rFonts w:ascii="Arial" w:eastAsia="Cambria" w:hAnsi="Arial" w:cs="Arial"/>
          <w:sz w:val="22"/>
          <w:szCs w:val="22"/>
        </w:rPr>
        <w:t xml:space="preserve"> Umowy;</w:t>
      </w:r>
    </w:p>
    <w:p w:rsidR="005E0D47" w:rsidRPr="00F34AFD" w:rsidRDefault="004346A9" w:rsidP="00BC5B64">
      <w:pPr>
        <w:pStyle w:val="Akapitzlist"/>
        <w:numPr>
          <w:ilvl w:val="0"/>
          <w:numId w:val="23"/>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 xml:space="preserve">świadczenie usług serwisowych gwarancyjnych, aktualizacyjnych oraz wsparcia technicznego </w:t>
      </w:r>
      <w:r w:rsidR="00C81C2F" w:rsidRPr="00F34AFD">
        <w:rPr>
          <w:rFonts w:ascii="Arial" w:eastAsia="Cambria" w:hAnsi="Arial" w:cs="Arial"/>
          <w:sz w:val="22"/>
          <w:szCs w:val="22"/>
        </w:rPr>
        <w:t>O</w:t>
      </w:r>
      <w:r w:rsidRPr="00F34AFD">
        <w:rPr>
          <w:rFonts w:ascii="Arial" w:eastAsia="Cambria" w:hAnsi="Arial" w:cs="Arial"/>
          <w:sz w:val="22"/>
          <w:szCs w:val="22"/>
        </w:rPr>
        <w:t>programowania, przez okres</w:t>
      </w:r>
      <w:r w:rsidR="00677FAE" w:rsidRPr="00F34AFD">
        <w:rPr>
          <w:rFonts w:ascii="Arial" w:eastAsia="Cambria" w:hAnsi="Arial" w:cs="Arial"/>
          <w:sz w:val="22"/>
          <w:szCs w:val="22"/>
        </w:rPr>
        <w:t xml:space="preserve"> 12</w:t>
      </w:r>
      <w:r w:rsidR="00A63420" w:rsidRPr="00F34AFD">
        <w:rPr>
          <w:rFonts w:ascii="Arial" w:eastAsia="Cambria" w:hAnsi="Arial" w:cs="Arial"/>
          <w:sz w:val="22"/>
          <w:szCs w:val="22"/>
        </w:rPr>
        <w:t xml:space="preserve"> miesięcy</w:t>
      </w:r>
      <w:r w:rsidRPr="00F34AFD">
        <w:rPr>
          <w:rFonts w:ascii="Arial" w:eastAsia="Cambria" w:hAnsi="Arial" w:cs="Arial"/>
          <w:sz w:val="22"/>
          <w:szCs w:val="22"/>
        </w:rPr>
        <w:t xml:space="preserve"> od dnia dokonania odbioru prac objętych Etapem </w:t>
      </w:r>
      <w:r w:rsidR="00A63420" w:rsidRPr="00F34AFD">
        <w:rPr>
          <w:rFonts w:ascii="Arial" w:eastAsia="Cambria" w:hAnsi="Arial" w:cs="Arial"/>
          <w:sz w:val="22"/>
          <w:szCs w:val="22"/>
        </w:rPr>
        <w:t>III</w:t>
      </w:r>
      <w:r w:rsidRPr="00F34AFD">
        <w:rPr>
          <w:rFonts w:ascii="Arial" w:eastAsia="Cambria" w:hAnsi="Arial" w:cs="Arial"/>
          <w:sz w:val="22"/>
          <w:szCs w:val="22"/>
        </w:rPr>
        <w:t>.</w:t>
      </w:r>
    </w:p>
    <w:p w:rsidR="008D0FFF" w:rsidRPr="008D0FFF" w:rsidRDefault="004346A9" w:rsidP="00BC5B64">
      <w:pPr>
        <w:pStyle w:val="Akapitzlist"/>
        <w:numPr>
          <w:ilvl w:val="3"/>
          <w:numId w:val="4"/>
        </w:num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8D0FFF">
        <w:rPr>
          <w:rFonts w:ascii="Arial" w:eastAsia="Cambria" w:hAnsi="Arial" w:cs="Arial"/>
          <w:color w:val="000000"/>
          <w:sz w:val="22"/>
          <w:szCs w:val="22"/>
        </w:rPr>
        <w:t xml:space="preserve">Osobą odpowiedzialną za realizacje niniejszej umowy po stronie Zamawiającego jest </w:t>
      </w:r>
      <w:r w:rsidRPr="008D0FFF">
        <w:rPr>
          <w:rFonts w:ascii="Arial" w:hAnsi="Arial" w:cs="Arial"/>
          <w:sz w:val="22"/>
          <w:szCs w:val="22"/>
        </w:rPr>
        <w:t>...............................</w:t>
      </w:r>
      <w:bookmarkStart w:id="1" w:name="_heading=h.3znysh7" w:colFirst="0" w:colLast="0"/>
      <w:bookmarkEnd w:id="1"/>
      <w:r w:rsidR="00DD111B">
        <w:rPr>
          <w:rFonts w:ascii="Arial" w:hAnsi="Arial" w:cs="Arial"/>
          <w:sz w:val="22"/>
          <w:szCs w:val="22"/>
        </w:rPr>
        <w:t xml:space="preserve"> Tel. …………………………… e-mail …………………………</w:t>
      </w:r>
    </w:p>
    <w:p w:rsidR="00DD111B" w:rsidRPr="008D0FFF" w:rsidRDefault="004346A9" w:rsidP="00BC5B64">
      <w:pPr>
        <w:pStyle w:val="Akapitzlist"/>
        <w:numPr>
          <w:ilvl w:val="3"/>
          <w:numId w:val="4"/>
        </w:num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DD111B">
        <w:rPr>
          <w:rFonts w:ascii="Arial" w:eastAsia="Cambria" w:hAnsi="Arial" w:cs="Arial"/>
          <w:color w:val="000000"/>
          <w:sz w:val="22"/>
          <w:szCs w:val="22"/>
        </w:rPr>
        <w:t xml:space="preserve">Osobą odpowiedzialną za realizacje niniejszej umowy po stronie Wykonawcy jest </w:t>
      </w:r>
      <w:bookmarkStart w:id="2" w:name="_heading=h.2et92p0" w:colFirst="0" w:colLast="0"/>
      <w:bookmarkEnd w:id="2"/>
      <w:r w:rsidR="00DD111B" w:rsidRPr="008D0FFF">
        <w:rPr>
          <w:rFonts w:ascii="Arial" w:hAnsi="Arial" w:cs="Arial"/>
          <w:sz w:val="22"/>
          <w:szCs w:val="22"/>
        </w:rPr>
        <w:t>...............................</w:t>
      </w:r>
      <w:r w:rsidR="00DD111B">
        <w:rPr>
          <w:rFonts w:ascii="Arial" w:hAnsi="Arial" w:cs="Arial"/>
          <w:sz w:val="22"/>
          <w:szCs w:val="22"/>
        </w:rPr>
        <w:t xml:space="preserve"> Tel. …………………………… e-mail …………………………</w:t>
      </w:r>
    </w:p>
    <w:p w:rsidR="008D0FFF" w:rsidRPr="00DD111B" w:rsidRDefault="008D0FFF" w:rsidP="00BC5B64">
      <w:pPr>
        <w:pStyle w:val="Akapitzlist"/>
        <w:pBdr>
          <w:top w:val="nil"/>
          <w:left w:val="nil"/>
          <w:bottom w:val="nil"/>
          <w:right w:val="nil"/>
          <w:between w:val="nil"/>
        </w:pBdr>
        <w:spacing w:before="0" w:after="0" w:line="360" w:lineRule="auto"/>
        <w:ind w:left="426"/>
        <w:jc w:val="both"/>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3 Etapy realizacji Umowy</w:t>
      </w:r>
    </w:p>
    <w:p w:rsidR="005E0D47" w:rsidRPr="00F34AFD" w:rsidRDefault="004346A9" w:rsidP="00BC5B64">
      <w:pPr>
        <w:numPr>
          <w:ilvl w:val="0"/>
          <w:numId w:val="9"/>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Umowa będzie realizowana w czterech etapach:</w:t>
      </w:r>
    </w:p>
    <w:p w:rsidR="005E0D47" w:rsidRPr="00F34AFD" w:rsidRDefault="00257DB6" w:rsidP="00A30183">
      <w:pPr>
        <w:pBdr>
          <w:top w:val="nil"/>
          <w:left w:val="nil"/>
          <w:bottom w:val="nil"/>
          <w:right w:val="nil"/>
          <w:between w:val="nil"/>
        </w:pBdr>
        <w:tabs>
          <w:tab w:val="left" w:pos="851"/>
        </w:tabs>
        <w:spacing w:before="0" w:after="0" w:line="360" w:lineRule="auto"/>
        <w:jc w:val="both"/>
        <w:rPr>
          <w:rFonts w:ascii="Arial" w:eastAsia="Cambria" w:hAnsi="Arial" w:cs="Arial"/>
          <w:color w:val="000000"/>
          <w:sz w:val="22"/>
          <w:szCs w:val="22"/>
        </w:rPr>
      </w:pPr>
      <w:r>
        <w:rPr>
          <w:rFonts w:ascii="Arial" w:eastAsia="Cambria" w:hAnsi="Arial" w:cs="Arial"/>
          <w:color w:val="000000"/>
          <w:sz w:val="22"/>
          <w:szCs w:val="22"/>
        </w:rPr>
        <w:t xml:space="preserve">1.1 </w:t>
      </w:r>
      <w:r w:rsidR="004346A9" w:rsidRPr="00F34AFD">
        <w:rPr>
          <w:rFonts w:ascii="Arial" w:eastAsia="Cambria" w:hAnsi="Arial" w:cs="Arial"/>
          <w:color w:val="000000"/>
          <w:sz w:val="22"/>
          <w:szCs w:val="22"/>
        </w:rPr>
        <w:t>Etap I – obejmuje realizację zadań opisanych w § 2 ust. 1 pkt a</w:t>
      </w:r>
      <w:r w:rsidR="008D0FFF">
        <w:rPr>
          <w:rFonts w:ascii="Arial" w:eastAsia="Cambria" w:hAnsi="Arial" w:cs="Arial"/>
          <w:color w:val="000000"/>
          <w:sz w:val="22"/>
          <w:szCs w:val="22"/>
        </w:rPr>
        <w:t xml:space="preserve"> </w:t>
      </w:r>
      <w:r w:rsidR="004346A9" w:rsidRPr="00F34AFD">
        <w:rPr>
          <w:rFonts w:ascii="Arial" w:eastAsia="Cambria" w:hAnsi="Arial" w:cs="Arial"/>
          <w:color w:val="000000"/>
          <w:sz w:val="22"/>
          <w:szCs w:val="22"/>
        </w:rPr>
        <w:t xml:space="preserve">Umowy oraz udzielenie licencji na korzystanie z modułów Oprogramowania i Aplikacji Mobilnej, o której mowa w § 2 ust 1 lit. </w:t>
      </w:r>
      <w:r w:rsidR="00A63420" w:rsidRPr="00F34AFD">
        <w:rPr>
          <w:rFonts w:ascii="Arial" w:eastAsia="Cambria" w:hAnsi="Arial" w:cs="Arial"/>
          <w:color w:val="000000"/>
          <w:sz w:val="22"/>
          <w:szCs w:val="22"/>
        </w:rPr>
        <w:t>c</w:t>
      </w:r>
      <w:r w:rsidR="004346A9" w:rsidRPr="00F34AFD">
        <w:rPr>
          <w:rFonts w:ascii="Arial" w:eastAsia="Cambria" w:hAnsi="Arial" w:cs="Arial"/>
          <w:color w:val="000000"/>
          <w:sz w:val="22"/>
          <w:szCs w:val="22"/>
        </w:rPr>
        <w:t>).</w:t>
      </w:r>
    </w:p>
    <w:p w:rsidR="005E0D47" w:rsidRPr="00F34AFD" w:rsidRDefault="004346A9" w:rsidP="00A30183">
      <w:pPr>
        <w:pBdr>
          <w:top w:val="nil"/>
          <w:left w:val="nil"/>
          <w:bottom w:val="nil"/>
          <w:right w:val="nil"/>
          <w:between w:val="nil"/>
        </w:pBdr>
        <w:tabs>
          <w:tab w:val="left" w:pos="1418"/>
        </w:tabs>
        <w:spacing w:before="0" w:after="0" w:line="360" w:lineRule="auto"/>
        <w:jc w:val="both"/>
        <w:rPr>
          <w:rFonts w:ascii="Arial" w:eastAsia="Cambria" w:hAnsi="Arial" w:cs="Arial"/>
          <w:color w:val="000000"/>
          <w:sz w:val="22"/>
          <w:szCs w:val="22"/>
          <w:highlight w:val="yellow"/>
        </w:rPr>
      </w:pPr>
      <w:r w:rsidRPr="00F34AFD">
        <w:rPr>
          <w:rFonts w:ascii="Arial" w:eastAsia="Cambria" w:hAnsi="Arial" w:cs="Arial"/>
          <w:color w:val="000000"/>
          <w:sz w:val="22"/>
          <w:szCs w:val="22"/>
        </w:rPr>
        <w:t xml:space="preserve">Zamawiający w terminie </w:t>
      </w:r>
      <w:r w:rsidR="00E9715F">
        <w:rPr>
          <w:rFonts w:ascii="Arial" w:hAnsi="Arial" w:cs="Arial"/>
          <w:sz w:val="22"/>
          <w:szCs w:val="22"/>
        </w:rPr>
        <w:t>5</w:t>
      </w:r>
      <w:r w:rsidRPr="00F34AFD">
        <w:rPr>
          <w:rFonts w:ascii="Arial" w:eastAsia="Cambria" w:hAnsi="Arial" w:cs="Arial"/>
          <w:color w:val="000000"/>
          <w:sz w:val="22"/>
          <w:szCs w:val="22"/>
        </w:rPr>
        <w:t xml:space="preserve"> dni roboczych od dnia podpisania Umowy udostępni Wykonawcy, odpowiedni serwer, wymagany do uruchomienia i poprawnego działania Oprogramowania, o parametrach nie gorszych niż:</w:t>
      </w:r>
    </w:p>
    <w:p w:rsidR="00746886" w:rsidRPr="00F34AFD" w:rsidRDefault="00746886" w:rsidP="00BC5B64">
      <w:pPr>
        <w:numPr>
          <w:ilvl w:val="0"/>
          <w:numId w:val="33"/>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Procesor 4x2GHz;</w:t>
      </w:r>
    </w:p>
    <w:p w:rsidR="00746886" w:rsidRPr="00F34AFD" w:rsidRDefault="00746886" w:rsidP="00BC5B64">
      <w:pPr>
        <w:numPr>
          <w:ilvl w:val="0"/>
          <w:numId w:val="33"/>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16 GB pamięci RAM</w:t>
      </w:r>
    </w:p>
    <w:p w:rsidR="00746886" w:rsidRPr="00F34AFD" w:rsidRDefault="00746886" w:rsidP="00BC5B64">
      <w:pPr>
        <w:numPr>
          <w:ilvl w:val="0"/>
          <w:numId w:val="33"/>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512 GB dysk;</w:t>
      </w:r>
    </w:p>
    <w:p w:rsidR="00746886" w:rsidRPr="00F34AFD" w:rsidRDefault="00746886" w:rsidP="00BC5B64">
      <w:pPr>
        <w:numPr>
          <w:ilvl w:val="0"/>
          <w:numId w:val="33"/>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Serwer Windows w wersji 2012 R2 lub nowszy</w:t>
      </w:r>
      <w:bookmarkStart w:id="3" w:name="_GoBack"/>
      <w:bookmarkEnd w:id="3"/>
    </w:p>
    <w:p w:rsidR="00746886" w:rsidRPr="00F34AFD" w:rsidRDefault="00746886" w:rsidP="00BC5B64">
      <w:pPr>
        <w:numPr>
          <w:ilvl w:val="0"/>
          <w:numId w:val="33"/>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.NET Framework 4.7.1</w:t>
      </w:r>
    </w:p>
    <w:p w:rsidR="00BC5B64" w:rsidRPr="00A30183" w:rsidRDefault="00746886" w:rsidP="00802B41">
      <w:pPr>
        <w:numPr>
          <w:ilvl w:val="0"/>
          <w:numId w:val="33"/>
        </w:numPr>
        <w:spacing w:before="0" w:after="0" w:line="300" w:lineRule="auto"/>
        <w:jc w:val="both"/>
        <w:textAlignment w:val="baseline"/>
        <w:rPr>
          <w:rFonts w:ascii="Arial" w:eastAsia="Cambria" w:hAnsi="Arial" w:cs="Arial"/>
          <w:color w:val="000000"/>
          <w:sz w:val="22"/>
          <w:szCs w:val="22"/>
        </w:rPr>
      </w:pPr>
      <w:r w:rsidRPr="00A30183">
        <w:rPr>
          <w:rFonts w:ascii="Arial" w:hAnsi="Arial" w:cs="Arial"/>
          <w:color w:val="000000"/>
          <w:sz w:val="22"/>
          <w:szCs w:val="22"/>
        </w:rPr>
        <w:t>IIS 7.5 albo nowszy</w:t>
      </w:r>
      <w:r w:rsidR="00BC5B64" w:rsidRPr="00A30183">
        <w:rPr>
          <w:rFonts w:ascii="Arial" w:eastAsia="Cambria" w:hAnsi="Arial" w:cs="Arial"/>
          <w:color w:val="000000"/>
          <w:sz w:val="22"/>
          <w:szCs w:val="22"/>
        </w:rPr>
        <w:br w:type="page"/>
      </w:r>
    </w:p>
    <w:p w:rsidR="005E0D47" w:rsidRDefault="00E9715F" w:rsidP="004E08C2">
      <w:pPr>
        <w:pStyle w:val="Akapitzlist"/>
        <w:numPr>
          <w:ilvl w:val="4"/>
          <w:numId w:val="5"/>
        </w:numPr>
        <w:pBdr>
          <w:top w:val="nil"/>
          <w:left w:val="nil"/>
          <w:bottom w:val="nil"/>
          <w:right w:val="nil"/>
          <w:between w:val="nil"/>
        </w:pBdr>
        <w:spacing w:before="0" w:after="0" w:line="360" w:lineRule="auto"/>
        <w:ind w:left="851"/>
        <w:jc w:val="both"/>
        <w:rPr>
          <w:rFonts w:ascii="Arial" w:eastAsia="Cambria" w:hAnsi="Arial" w:cs="Arial"/>
          <w:color w:val="000000"/>
          <w:sz w:val="22"/>
          <w:szCs w:val="22"/>
        </w:rPr>
      </w:pPr>
      <w:r>
        <w:rPr>
          <w:rFonts w:ascii="Arial" w:eastAsia="Cambria" w:hAnsi="Arial" w:cs="Arial"/>
          <w:color w:val="000000"/>
          <w:sz w:val="22"/>
          <w:szCs w:val="22"/>
        </w:rPr>
        <w:lastRenderedPageBreak/>
        <w:t>Wykonawca w terminie 5</w:t>
      </w:r>
      <w:r w:rsidR="004346A9" w:rsidRPr="004E08C2">
        <w:rPr>
          <w:rFonts w:ascii="Arial" w:eastAsia="Cambria" w:hAnsi="Arial" w:cs="Arial"/>
          <w:color w:val="000000"/>
          <w:sz w:val="22"/>
          <w:szCs w:val="22"/>
        </w:rPr>
        <w:t xml:space="preserve"> dni roboczych od udostępnienia </w:t>
      </w:r>
      <w:r w:rsidR="004346A9" w:rsidRPr="004E08C2">
        <w:rPr>
          <w:rFonts w:ascii="Arial" w:hAnsi="Arial" w:cs="Arial"/>
          <w:sz w:val="22"/>
          <w:szCs w:val="22"/>
        </w:rPr>
        <w:t>serwera</w:t>
      </w:r>
      <w:r w:rsidR="004346A9" w:rsidRPr="004E08C2">
        <w:rPr>
          <w:rFonts w:ascii="Arial" w:eastAsia="Cambria" w:hAnsi="Arial" w:cs="Arial"/>
          <w:color w:val="000000"/>
          <w:sz w:val="22"/>
          <w:szCs w:val="22"/>
        </w:rPr>
        <w:t xml:space="preserve">, o którym mowa powyżej, dokona instalacji i konfiguracji najnowszej wersji Oprogramowania na serwerze wskazanym przez Zamawiającego. </w:t>
      </w:r>
      <w:r w:rsidR="007F40C3" w:rsidRPr="004E08C2">
        <w:rPr>
          <w:rFonts w:ascii="Arial" w:eastAsia="Cambria" w:hAnsi="Arial" w:cs="Arial"/>
          <w:color w:val="000000"/>
          <w:sz w:val="22"/>
          <w:szCs w:val="22"/>
        </w:rPr>
        <w:t>Jedynie w</w:t>
      </w:r>
      <w:r w:rsidR="004346A9" w:rsidRPr="004E08C2">
        <w:rPr>
          <w:rFonts w:ascii="Arial" w:eastAsia="Cambria" w:hAnsi="Arial" w:cs="Arial"/>
          <w:color w:val="000000"/>
          <w:sz w:val="22"/>
          <w:szCs w:val="22"/>
        </w:rPr>
        <w:t xml:space="preserve"> przypadku problemów z dostępem Wykonawcy do serwera Zamawiającego, termin, o którym mowa w zdaniu pierwszym, ulegnie przedłużeniu o okres zgodnie ustalony przez obie Strony, przy czym przedłużenie terminu </w:t>
      </w:r>
      <w:r w:rsidR="007F40C3" w:rsidRPr="004E08C2">
        <w:rPr>
          <w:rFonts w:ascii="Arial" w:eastAsia="Cambria" w:hAnsi="Arial" w:cs="Arial"/>
          <w:color w:val="000000"/>
          <w:sz w:val="22"/>
          <w:szCs w:val="22"/>
        </w:rPr>
        <w:t xml:space="preserve">będzie nie </w:t>
      </w:r>
      <w:r w:rsidR="004346A9" w:rsidRPr="004E08C2">
        <w:rPr>
          <w:rFonts w:ascii="Arial" w:eastAsia="Cambria" w:hAnsi="Arial" w:cs="Arial"/>
          <w:color w:val="000000"/>
          <w:sz w:val="22"/>
          <w:szCs w:val="22"/>
        </w:rPr>
        <w:t xml:space="preserve"> krótsze niż czas trwania braku dostępu Wykonawcy do serwera Zamawiającego. </w:t>
      </w:r>
    </w:p>
    <w:p w:rsidR="005E0D47" w:rsidRPr="004E08C2" w:rsidRDefault="004346A9" w:rsidP="004E08C2">
      <w:pPr>
        <w:pStyle w:val="Akapitzlist"/>
        <w:numPr>
          <w:ilvl w:val="4"/>
          <w:numId w:val="5"/>
        </w:numPr>
        <w:pBdr>
          <w:top w:val="nil"/>
          <w:left w:val="nil"/>
          <w:bottom w:val="nil"/>
          <w:right w:val="nil"/>
          <w:between w:val="nil"/>
        </w:pBdr>
        <w:spacing w:before="0" w:after="0" w:line="360" w:lineRule="auto"/>
        <w:ind w:left="851"/>
        <w:jc w:val="both"/>
        <w:rPr>
          <w:rFonts w:ascii="Arial" w:eastAsia="Cambria" w:hAnsi="Arial" w:cs="Arial"/>
          <w:color w:val="000000"/>
          <w:sz w:val="22"/>
          <w:szCs w:val="22"/>
        </w:rPr>
      </w:pPr>
      <w:r w:rsidRPr="004E08C2">
        <w:rPr>
          <w:rFonts w:ascii="Arial" w:eastAsia="Cambria" w:hAnsi="Arial" w:cs="Arial"/>
          <w:color w:val="000000"/>
          <w:sz w:val="22"/>
          <w:szCs w:val="22"/>
        </w:rPr>
        <w:t>Z chwilą podpisania protokołu odbioru prac objętych Etapem I, Wykonawca udzieli Zamawiającemu licencji na korzystanie z</w:t>
      </w:r>
      <w:r w:rsidR="005E1C0D">
        <w:rPr>
          <w:rFonts w:ascii="Arial" w:eastAsia="Cambria" w:hAnsi="Arial" w:cs="Arial"/>
          <w:color w:val="000000"/>
          <w:sz w:val="22"/>
          <w:szCs w:val="22"/>
        </w:rPr>
        <w:t xml:space="preserve"> </w:t>
      </w:r>
      <w:r w:rsidR="007533AD" w:rsidRPr="004E08C2">
        <w:rPr>
          <w:rFonts w:ascii="Arial" w:eastAsia="Cambria" w:hAnsi="Arial" w:cs="Arial"/>
          <w:color w:val="000000"/>
          <w:sz w:val="22"/>
          <w:szCs w:val="22"/>
        </w:rPr>
        <w:t>O</w:t>
      </w:r>
      <w:r w:rsidR="007C6BF5" w:rsidRPr="004E08C2">
        <w:rPr>
          <w:rFonts w:ascii="Arial" w:eastAsia="Cambria" w:hAnsi="Arial" w:cs="Arial"/>
          <w:color w:val="000000"/>
          <w:sz w:val="22"/>
          <w:szCs w:val="22"/>
        </w:rPr>
        <w:t xml:space="preserve">programowania do </w:t>
      </w:r>
      <w:r w:rsidR="002B4E91" w:rsidRPr="004E08C2">
        <w:rPr>
          <w:rFonts w:ascii="Arial" w:eastAsia="Cambria" w:hAnsi="Arial" w:cs="Arial"/>
          <w:sz w:val="22"/>
          <w:szCs w:val="22"/>
        </w:rPr>
        <w:t>zarządzania majątkiem jednostki</w:t>
      </w:r>
      <w:r w:rsidR="007A7190">
        <w:rPr>
          <w:rFonts w:ascii="Arial" w:eastAsia="Cambria" w:hAnsi="Arial" w:cs="Arial"/>
          <w:sz w:val="22"/>
          <w:szCs w:val="22"/>
        </w:rPr>
        <w:t xml:space="preserve"> </w:t>
      </w:r>
      <w:r w:rsidR="007C6BF5" w:rsidRPr="004E08C2">
        <w:rPr>
          <w:rFonts w:ascii="Arial" w:eastAsia="Cambria" w:hAnsi="Arial" w:cs="Arial"/>
          <w:color w:val="000000"/>
          <w:sz w:val="22"/>
          <w:szCs w:val="22"/>
        </w:rPr>
        <w:t>wraz z aplikacją</w:t>
      </w:r>
      <w:r w:rsidR="007A7190">
        <w:rPr>
          <w:rFonts w:ascii="Arial" w:eastAsia="Cambria" w:hAnsi="Arial" w:cs="Arial"/>
          <w:color w:val="000000"/>
          <w:sz w:val="22"/>
          <w:szCs w:val="22"/>
        </w:rPr>
        <w:t xml:space="preserve"> </w:t>
      </w:r>
      <w:r w:rsidR="007C6BF5" w:rsidRPr="004E08C2">
        <w:rPr>
          <w:rFonts w:ascii="Arial" w:eastAsia="Cambria" w:hAnsi="Arial" w:cs="Arial"/>
          <w:color w:val="000000"/>
          <w:sz w:val="22"/>
          <w:szCs w:val="22"/>
        </w:rPr>
        <w:t>m</w:t>
      </w:r>
      <w:r w:rsidRPr="004E08C2">
        <w:rPr>
          <w:rFonts w:ascii="Arial" w:eastAsia="Cambria" w:hAnsi="Arial" w:cs="Arial"/>
          <w:color w:val="000000"/>
          <w:sz w:val="22"/>
          <w:szCs w:val="22"/>
        </w:rPr>
        <w:t>obiln</w:t>
      </w:r>
      <w:r w:rsidR="007C6BF5" w:rsidRPr="004E08C2">
        <w:rPr>
          <w:rFonts w:ascii="Arial" w:eastAsia="Cambria" w:hAnsi="Arial" w:cs="Arial"/>
          <w:color w:val="000000"/>
          <w:sz w:val="22"/>
          <w:szCs w:val="22"/>
        </w:rPr>
        <w:t>ą</w:t>
      </w:r>
      <w:r w:rsidRPr="004E08C2">
        <w:rPr>
          <w:rFonts w:ascii="Arial" w:eastAsia="Cambria" w:hAnsi="Arial" w:cs="Arial"/>
          <w:color w:val="000000"/>
          <w:sz w:val="22"/>
          <w:szCs w:val="22"/>
        </w:rPr>
        <w:t>, zgodnie z postanowieniami § 7 Umowy.</w:t>
      </w:r>
    </w:p>
    <w:p w:rsidR="005E0D47" w:rsidRPr="005E1C0D" w:rsidRDefault="004346A9" w:rsidP="005E1C0D">
      <w:pPr>
        <w:pStyle w:val="Akapitzlist"/>
        <w:numPr>
          <w:ilvl w:val="1"/>
          <w:numId w:val="34"/>
        </w:numPr>
        <w:spacing w:before="0" w:after="0" w:line="360" w:lineRule="auto"/>
        <w:jc w:val="both"/>
        <w:rPr>
          <w:rFonts w:ascii="Arial" w:eastAsia="Cambria" w:hAnsi="Arial" w:cs="Arial"/>
          <w:sz w:val="22"/>
          <w:szCs w:val="22"/>
        </w:rPr>
      </w:pPr>
      <w:r w:rsidRPr="005E1C0D">
        <w:rPr>
          <w:rFonts w:ascii="Arial" w:eastAsia="Cambria" w:hAnsi="Arial" w:cs="Arial"/>
          <w:sz w:val="22"/>
          <w:szCs w:val="22"/>
        </w:rPr>
        <w:t>Etap I</w:t>
      </w:r>
      <w:r w:rsidRPr="005E1C0D">
        <w:rPr>
          <w:rFonts w:ascii="Arial" w:hAnsi="Arial" w:cs="Arial"/>
          <w:sz w:val="22"/>
          <w:szCs w:val="22"/>
        </w:rPr>
        <w:t>I</w:t>
      </w:r>
      <w:r w:rsidRPr="005E1C0D">
        <w:rPr>
          <w:rFonts w:ascii="Arial" w:eastAsia="Cambria" w:hAnsi="Arial" w:cs="Arial"/>
          <w:sz w:val="22"/>
          <w:szCs w:val="22"/>
        </w:rPr>
        <w:t xml:space="preserve"> – dokonanie aktualizacji bazy danych  </w:t>
      </w:r>
    </w:p>
    <w:p w:rsidR="004E08C2" w:rsidRPr="005E1C0D" w:rsidRDefault="004346A9" w:rsidP="005E1C0D">
      <w:pPr>
        <w:pStyle w:val="Akapitzlist"/>
        <w:numPr>
          <w:ilvl w:val="1"/>
          <w:numId w:val="9"/>
        </w:numPr>
        <w:pBdr>
          <w:top w:val="nil"/>
          <w:left w:val="nil"/>
          <w:bottom w:val="nil"/>
          <w:right w:val="nil"/>
          <w:between w:val="nil"/>
        </w:pBdr>
        <w:spacing w:before="0" w:after="0" w:line="360" w:lineRule="auto"/>
        <w:ind w:left="851" w:hanging="709"/>
        <w:jc w:val="both"/>
        <w:rPr>
          <w:rFonts w:ascii="Arial" w:eastAsia="Cambria" w:hAnsi="Arial" w:cs="Arial"/>
          <w:color w:val="000000"/>
          <w:sz w:val="22"/>
          <w:szCs w:val="22"/>
        </w:rPr>
      </w:pPr>
      <w:r w:rsidRPr="005E1C0D">
        <w:rPr>
          <w:rFonts w:ascii="Arial" w:hAnsi="Arial" w:cs="Arial"/>
          <w:sz w:val="22"/>
          <w:szCs w:val="22"/>
        </w:rPr>
        <w:t>Zamawiający w terminie 10 dni od podpisania umowy przekaże Wykonawcy bazę danyc</w:t>
      </w:r>
      <w:r w:rsidR="002B4E91" w:rsidRPr="005E1C0D">
        <w:rPr>
          <w:rFonts w:ascii="Arial" w:hAnsi="Arial" w:cs="Arial"/>
          <w:sz w:val="22"/>
          <w:szCs w:val="22"/>
        </w:rPr>
        <w:t>h</w:t>
      </w:r>
      <w:r w:rsidRPr="005E1C0D">
        <w:rPr>
          <w:rFonts w:ascii="Arial" w:hAnsi="Arial" w:cs="Arial"/>
          <w:sz w:val="22"/>
          <w:szCs w:val="22"/>
        </w:rPr>
        <w:t>, wg szablonu przedstawionego przez Wykonawcę</w:t>
      </w:r>
      <w:r w:rsidR="005E1C0D">
        <w:rPr>
          <w:rFonts w:ascii="Arial" w:hAnsi="Arial" w:cs="Arial"/>
          <w:sz w:val="22"/>
          <w:szCs w:val="22"/>
        </w:rPr>
        <w:t>.</w:t>
      </w:r>
    </w:p>
    <w:p w:rsidR="004E08C2" w:rsidRPr="005E1C0D" w:rsidRDefault="004346A9" w:rsidP="005E1C0D">
      <w:pPr>
        <w:pStyle w:val="Akapitzlist"/>
        <w:numPr>
          <w:ilvl w:val="1"/>
          <w:numId w:val="9"/>
        </w:numPr>
        <w:pBdr>
          <w:top w:val="nil"/>
          <w:left w:val="nil"/>
          <w:bottom w:val="nil"/>
          <w:right w:val="nil"/>
          <w:between w:val="nil"/>
        </w:pBdr>
        <w:spacing w:before="0" w:after="0" w:line="360" w:lineRule="auto"/>
        <w:ind w:left="851" w:hanging="709"/>
        <w:jc w:val="both"/>
        <w:rPr>
          <w:rFonts w:ascii="Arial" w:eastAsia="Cambria" w:hAnsi="Arial" w:cs="Arial"/>
          <w:color w:val="000000"/>
          <w:sz w:val="22"/>
          <w:szCs w:val="22"/>
        </w:rPr>
      </w:pPr>
      <w:r w:rsidRPr="005E1C0D">
        <w:rPr>
          <w:rFonts w:ascii="Arial" w:eastAsia="Cambria" w:hAnsi="Arial" w:cs="Arial"/>
          <w:color w:val="000000"/>
          <w:sz w:val="22"/>
          <w:szCs w:val="22"/>
        </w:rPr>
        <w:t>Wykonawca w terminie 1</w:t>
      </w:r>
      <w:r w:rsidRPr="005E1C0D">
        <w:rPr>
          <w:rFonts w:ascii="Arial" w:hAnsi="Arial" w:cs="Arial"/>
          <w:sz w:val="22"/>
          <w:szCs w:val="22"/>
        </w:rPr>
        <w:t>0</w:t>
      </w:r>
      <w:r w:rsidRPr="005E1C0D">
        <w:rPr>
          <w:rFonts w:ascii="Arial" w:eastAsia="Cambria" w:hAnsi="Arial" w:cs="Arial"/>
          <w:color w:val="000000"/>
          <w:sz w:val="22"/>
          <w:szCs w:val="22"/>
        </w:rPr>
        <w:t xml:space="preserve"> dni od otrzymania danych, </w:t>
      </w:r>
      <w:r w:rsidRPr="005E1C0D">
        <w:rPr>
          <w:rFonts w:ascii="Arial" w:hAnsi="Arial" w:cs="Arial"/>
          <w:sz w:val="22"/>
          <w:szCs w:val="22"/>
        </w:rPr>
        <w:t xml:space="preserve">o których mowa powyżej, </w:t>
      </w:r>
      <w:r w:rsidRPr="005E1C0D">
        <w:rPr>
          <w:rFonts w:ascii="Arial" w:eastAsia="Cambria" w:hAnsi="Arial" w:cs="Arial"/>
          <w:color w:val="000000"/>
          <w:sz w:val="22"/>
          <w:szCs w:val="22"/>
        </w:rPr>
        <w:t xml:space="preserve">dokona aktualizacji bazy danych Oprogramowania i przekaże Zamawiającemu do odbioru. </w:t>
      </w:r>
    </w:p>
    <w:p w:rsidR="005E0D47" w:rsidRPr="004E08C2" w:rsidRDefault="004346A9" w:rsidP="004E08C2">
      <w:pPr>
        <w:pStyle w:val="Akapitzlist"/>
        <w:numPr>
          <w:ilvl w:val="4"/>
          <w:numId w:val="5"/>
        </w:numPr>
        <w:pBdr>
          <w:top w:val="nil"/>
          <w:left w:val="nil"/>
          <w:bottom w:val="nil"/>
          <w:right w:val="nil"/>
          <w:between w:val="nil"/>
        </w:pBdr>
        <w:spacing w:before="0" w:after="0" w:line="360" w:lineRule="auto"/>
        <w:ind w:left="851"/>
        <w:jc w:val="both"/>
        <w:rPr>
          <w:rFonts w:ascii="Arial" w:eastAsia="Cambria" w:hAnsi="Arial" w:cs="Arial"/>
          <w:color w:val="000000"/>
          <w:sz w:val="22"/>
          <w:szCs w:val="22"/>
        </w:rPr>
      </w:pPr>
      <w:r w:rsidRPr="004E08C2">
        <w:rPr>
          <w:rFonts w:ascii="Arial" w:eastAsia="Cambria" w:hAnsi="Arial" w:cs="Arial"/>
          <w:color w:val="000000"/>
          <w:sz w:val="22"/>
          <w:szCs w:val="22"/>
        </w:rPr>
        <w:t xml:space="preserve">Zamawiający w terminie 5 dni potwierdzi zgodność danych wprowadzonych do Oprogramowania </w:t>
      </w:r>
    </w:p>
    <w:p w:rsidR="005E0D47" w:rsidRPr="005E1C0D" w:rsidRDefault="004346A9" w:rsidP="005E1C0D">
      <w:pPr>
        <w:pStyle w:val="Akapitzlist"/>
        <w:numPr>
          <w:ilvl w:val="1"/>
          <w:numId w:val="34"/>
        </w:numPr>
        <w:spacing w:before="0" w:after="0" w:line="360" w:lineRule="auto"/>
        <w:jc w:val="both"/>
        <w:rPr>
          <w:rFonts w:ascii="Arial" w:hAnsi="Arial" w:cs="Arial"/>
          <w:sz w:val="22"/>
          <w:szCs w:val="22"/>
        </w:rPr>
      </w:pPr>
      <w:r w:rsidRPr="005E1C0D">
        <w:rPr>
          <w:rFonts w:ascii="Arial" w:hAnsi="Arial" w:cs="Arial"/>
          <w:sz w:val="22"/>
          <w:szCs w:val="22"/>
        </w:rPr>
        <w:t>Etap I</w:t>
      </w:r>
      <w:r w:rsidR="00677FAE" w:rsidRPr="005E1C0D">
        <w:rPr>
          <w:rFonts w:ascii="Arial" w:hAnsi="Arial" w:cs="Arial"/>
          <w:sz w:val="22"/>
          <w:szCs w:val="22"/>
        </w:rPr>
        <w:t xml:space="preserve">II </w:t>
      </w:r>
      <w:r w:rsidRPr="005E1C0D">
        <w:rPr>
          <w:rFonts w:ascii="Arial" w:hAnsi="Arial" w:cs="Arial"/>
          <w:sz w:val="22"/>
          <w:szCs w:val="22"/>
        </w:rPr>
        <w:t xml:space="preserve">– obejmuje przeprowadzenie szkolenia Użytkowników </w:t>
      </w:r>
    </w:p>
    <w:p w:rsidR="005E0D47" w:rsidRPr="005E1C0D" w:rsidRDefault="004346A9" w:rsidP="005E1C0D">
      <w:pPr>
        <w:pStyle w:val="Akapitzlist"/>
        <w:numPr>
          <w:ilvl w:val="0"/>
          <w:numId w:val="35"/>
        </w:numPr>
        <w:tabs>
          <w:tab w:val="left" w:pos="1418"/>
        </w:tabs>
        <w:spacing w:before="0" w:after="0" w:line="360" w:lineRule="auto"/>
        <w:ind w:left="851" w:hanging="709"/>
        <w:jc w:val="both"/>
        <w:rPr>
          <w:rFonts w:ascii="Arial" w:hAnsi="Arial" w:cs="Arial"/>
          <w:sz w:val="22"/>
          <w:szCs w:val="22"/>
        </w:rPr>
      </w:pPr>
      <w:r w:rsidRPr="005E1C0D">
        <w:rPr>
          <w:rFonts w:ascii="Arial" w:hAnsi="Arial" w:cs="Arial"/>
          <w:sz w:val="22"/>
          <w:szCs w:val="22"/>
        </w:rPr>
        <w:t>Wykonawca zobowiązuje się w ramach Umowy do przeprowadzenia szkolenia Użytkowników wskazanych przez Zamawiającego, w zakresie obsługi administracyjno-użytkowej Oprogramowania</w:t>
      </w:r>
      <w:r w:rsidR="005E1C0D">
        <w:rPr>
          <w:rFonts w:ascii="Arial" w:hAnsi="Arial" w:cs="Arial"/>
          <w:sz w:val="22"/>
          <w:szCs w:val="22"/>
        </w:rPr>
        <w:t xml:space="preserve"> </w:t>
      </w:r>
      <w:r w:rsidRPr="005E1C0D">
        <w:rPr>
          <w:rFonts w:ascii="Arial" w:hAnsi="Arial" w:cs="Arial"/>
          <w:sz w:val="22"/>
          <w:szCs w:val="22"/>
        </w:rPr>
        <w:t>oraz do dostarczenia materiałów szkoleniowych Oprogramowani</w:t>
      </w:r>
      <w:r w:rsidR="00381AB4" w:rsidRPr="005E1C0D">
        <w:rPr>
          <w:rFonts w:ascii="Arial" w:hAnsi="Arial" w:cs="Arial"/>
          <w:sz w:val="22"/>
          <w:szCs w:val="22"/>
        </w:rPr>
        <w:t>a</w:t>
      </w:r>
      <w:r w:rsidRPr="005E1C0D">
        <w:rPr>
          <w:rFonts w:ascii="Arial" w:hAnsi="Arial" w:cs="Arial"/>
          <w:sz w:val="22"/>
          <w:szCs w:val="22"/>
        </w:rPr>
        <w:t xml:space="preserve">. </w:t>
      </w:r>
      <w:r w:rsidR="00677FAE" w:rsidRPr="005E1C0D">
        <w:rPr>
          <w:rFonts w:ascii="Arial" w:hAnsi="Arial" w:cs="Arial"/>
          <w:sz w:val="22"/>
          <w:szCs w:val="22"/>
        </w:rPr>
        <w:t xml:space="preserve">Szkolenia, trwające nie dłużej niż 4 godziny, będą odbywały się </w:t>
      </w:r>
      <w:r w:rsidR="005B5D55" w:rsidRPr="005E1C0D">
        <w:rPr>
          <w:rFonts w:ascii="Arial" w:hAnsi="Arial" w:cs="Arial"/>
          <w:sz w:val="22"/>
          <w:szCs w:val="22"/>
        </w:rPr>
        <w:t>w siedzibie Zamawiającego</w:t>
      </w:r>
      <w:r w:rsidR="00677FAE" w:rsidRPr="005E1C0D">
        <w:rPr>
          <w:rFonts w:ascii="Arial" w:hAnsi="Arial" w:cs="Arial"/>
          <w:sz w:val="22"/>
          <w:szCs w:val="22"/>
        </w:rPr>
        <w:t xml:space="preserve">, w panelach ustalonych przez Strony, w okresie 2 dni, w przedziale pomiędzy godzinami </w:t>
      </w:r>
      <w:r w:rsidR="006A5732" w:rsidRPr="005E1C0D">
        <w:rPr>
          <w:rFonts w:ascii="Arial" w:hAnsi="Arial" w:cs="Arial"/>
          <w:b/>
          <w:sz w:val="22"/>
          <w:szCs w:val="22"/>
        </w:rPr>
        <w:t>9</w:t>
      </w:r>
      <w:r w:rsidR="00677FAE" w:rsidRPr="005E1C0D">
        <w:rPr>
          <w:rFonts w:ascii="Arial" w:hAnsi="Arial" w:cs="Arial"/>
          <w:b/>
          <w:sz w:val="22"/>
          <w:szCs w:val="22"/>
        </w:rPr>
        <w:t>.00 a 1</w:t>
      </w:r>
      <w:r w:rsidR="00803CDC" w:rsidRPr="005E1C0D">
        <w:rPr>
          <w:rFonts w:ascii="Arial" w:hAnsi="Arial" w:cs="Arial"/>
          <w:b/>
          <w:sz w:val="22"/>
          <w:szCs w:val="22"/>
        </w:rPr>
        <w:t>4</w:t>
      </w:r>
      <w:r w:rsidR="00677FAE" w:rsidRPr="005E1C0D">
        <w:rPr>
          <w:rFonts w:ascii="Arial" w:hAnsi="Arial" w:cs="Arial"/>
          <w:b/>
          <w:sz w:val="22"/>
          <w:szCs w:val="22"/>
        </w:rPr>
        <w:t>.00</w:t>
      </w:r>
      <w:r w:rsidR="00677FAE" w:rsidRPr="005E1C0D">
        <w:rPr>
          <w:rFonts w:ascii="Arial" w:hAnsi="Arial" w:cs="Arial"/>
          <w:sz w:val="22"/>
          <w:szCs w:val="22"/>
        </w:rPr>
        <w:t xml:space="preserve">, przy czym w pierwszym dniu szkoleń może się odbyć jedno 4-godzinne szkolenie i w drugim dniu szkoleń może się odbyć jedno 4-godzinne szkolenie. Strony ustalają, że szkoleniami zostanie objętych do </w:t>
      </w:r>
      <w:r w:rsidR="00677FAE" w:rsidRPr="005E1C0D">
        <w:rPr>
          <w:rFonts w:ascii="Arial" w:hAnsi="Arial" w:cs="Arial"/>
          <w:b/>
          <w:sz w:val="22"/>
          <w:szCs w:val="22"/>
        </w:rPr>
        <w:t>……</w:t>
      </w:r>
      <w:r w:rsidR="00677FAE" w:rsidRPr="005E1C0D">
        <w:rPr>
          <w:rFonts w:ascii="Arial" w:hAnsi="Arial" w:cs="Arial"/>
          <w:sz w:val="22"/>
          <w:szCs w:val="22"/>
        </w:rPr>
        <w:t xml:space="preserve"> osób wskazanych przez Zamawiającego. Szkolenia zostaną przeprowadzone, nie później niż w terminie 7 dni od dnia zakończenia Etapu II.</w:t>
      </w:r>
    </w:p>
    <w:p w:rsidR="00F8456D" w:rsidRDefault="004346A9" w:rsidP="00F8456D">
      <w:pPr>
        <w:numPr>
          <w:ilvl w:val="0"/>
          <w:numId w:val="34"/>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 xml:space="preserve">Po wykonaniu każdego z następujących Etapów, tj. Etapu I, II, </w:t>
      </w:r>
      <w:r w:rsidRPr="00F34AFD">
        <w:rPr>
          <w:rFonts w:ascii="Arial" w:hAnsi="Arial" w:cs="Arial"/>
          <w:sz w:val="22"/>
          <w:szCs w:val="22"/>
        </w:rPr>
        <w:t>III</w:t>
      </w:r>
      <w:r w:rsidR="00677FAE" w:rsidRPr="00F34AFD">
        <w:rPr>
          <w:rFonts w:ascii="Arial" w:eastAsia="Cambria" w:hAnsi="Arial" w:cs="Arial"/>
          <w:sz w:val="22"/>
          <w:szCs w:val="22"/>
        </w:rPr>
        <w:t xml:space="preserve">, </w:t>
      </w:r>
      <w:r w:rsidRPr="00F34AFD">
        <w:rPr>
          <w:rFonts w:ascii="Arial" w:eastAsia="Cambria" w:hAnsi="Arial" w:cs="Arial"/>
          <w:sz w:val="22"/>
          <w:szCs w:val="22"/>
        </w:rPr>
        <w:t>Wykonawca zgłosi Zamawiającemu prace objęte danym etapem do obioru. Zamawiający przystąpi do odbioru nie później niż w terminie 5 dni roboczych i w ww. terminie Zamawiający:</w:t>
      </w:r>
    </w:p>
    <w:p w:rsidR="00F8456D" w:rsidRDefault="004346A9" w:rsidP="00F8456D">
      <w:pPr>
        <w:pStyle w:val="Akapitzlist"/>
        <w:numPr>
          <w:ilvl w:val="1"/>
          <w:numId w:val="33"/>
        </w:numPr>
        <w:spacing w:before="0" w:after="0" w:line="360" w:lineRule="auto"/>
        <w:ind w:left="851"/>
        <w:jc w:val="both"/>
        <w:rPr>
          <w:rFonts w:ascii="Arial" w:eastAsia="Cambria" w:hAnsi="Arial" w:cs="Arial"/>
          <w:sz w:val="22"/>
          <w:szCs w:val="22"/>
        </w:rPr>
      </w:pPr>
      <w:r w:rsidRPr="00F8456D">
        <w:rPr>
          <w:rFonts w:ascii="Arial" w:eastAsia="Cambria" w:hAnsi="Arial" w:cs="Arial"/>
          <w:sz w:val="22"/>
          <w:szCs w:val="22"/>
        </w:rPr>
        <w:t>podpis</w:t>
      </w:r>
      <w:r w:rsidR="007F40C3" w:rsidRPr="00F8456D">
        <w:rPr>
          <w:rFonts w:ascii="Arial" w:eastAsia="Cambria" w:hAnsi="Arial" w:cs="Arial"/>
          <w:sz w:val="22"/>
          <w:szCs w:val="22"/>
        </w:rPr>
        <w:t>ze</w:t>
      </w:r>
      <w:r w:rsidRPr="00F8456D">
        <w:rPr>
          <w:rFonts w:ascii="Arial" w:eastAsia="Cambria" w:hAnsi="Arial" w:cs="Arial"/>
          <w:sz w:val="22"/>
          <w:szCs w:val="22"/>
        </w:rPr>
        <w:t xml:space="preserve"> protokołu odbioru, potwierdzając</w:t>
      </w:r>
      <w:r w:rsidR="007F40C3" w:rsidRPr="00F8456D">
        <w:rPr>
          <w:rFonts w:ascii="Arial" w:eastAsia="Cambria" w:hAnsi="Arial" w:cs="Arial"/>
          <w:sz w:val="22"/>
          <w:szCs w:val="22"/>
        </w:rPr>
        <w:t>y</w:t>
      </w:r>
      <w:r w:rsidRPr="00F8456D">
        <w:rPr>
          <w:rFonts w:ascii="Arial" w:eastAsia="Cambria" w:hAnsi="Arial" w:cs="Arial"/>
          <w:sz w:val="22"/>
          <w:szCs w:val="22"/>
        </w:rPr>
        <w:t xml:space="preserve"> realizację prac bez zastrzeżeń lub</w:t>
      </w:r>
    </w:p>
    <w:p w:rsidR="005E0D47" w:rsidRPr="00F8456D" w:rsidRDefault="004346A9" w:rsidP="00F8456D">
      <w:pPr>
        <w:pStyle w:val="Akapitzlist"/>
        <w:numPr>
          <w:ilvl w:val="1"/>
          <w:numId w:val="33"/>
        </w:numPr>
        <w:spacing w:before="0" w:after="0" w:line="360" w:lineRule="auto"/>
        <w:ind w:left="851"/>
        <w:jc w:val="both"/>
        <w:rPr>
          <w:rFonts w:ascii="Arial" w:eastAsia="Cambria" w:hAnsi="Arial" w:cs="Arial"/>
          <w:sz w:val="22"/>
          <w:szCs w:val="22"/>
        </w:rPr>
      </w:pPr>
      <w:r w:rsidRPr="00F8456D">
        <w:rPr>
          <w:rFonts w:ascii="Arial" w:eastAsia="Cambria" w:hAnsi="Arial" w:cs="Arial"/>
          <w:sz w:val="22"/>
          <w:szCs w:val="22"/>
        </w:rPr>
        <w:t>pisemn</w:t>
      </w:r>
      <w:r w:rsidR="007F40C3" w:rsidRPr="00F8456D">
        <w:rPr>
          <w:rFonts w:ascii="Arial" w:eastAsia="Cambria" w:hAnsi="Arial" w:cs="Arial"/>
          <w:sz w:val="22"/>
          <w:szCs w:val="22"/>
        </w:rPr>
        <w:t>ie</w:t>
      </w:r>
      <w:r w:rsidRPr="00F8456D">
        <w:rPr>
          <w:rFonts w:ascii="Arial" w:eastAsia="Cambria" w:hAnsi="Arial" w:cs="Arial"/>
          <w:sz w:val="22"/>
          <w:szCs w:val="22"/>
        </w:rPr>
        <w:t xml:space="preserve"> zgłos</w:t>
      </w:r>
      <w:r w:rsidR="007F40C3" w:rsidRPr="00F8456D">
        <w:rPr>
          <w:rFonts w:ascii="Arial" w:eastAsia="Cambria" w:hAnsi="Arial" w:cs="Arial"/>
          <w:sz w:val="22"/>
          <w:szCs w:val="22"/>
        </w:rPr>
        <w:t>i</w:t>
      </w:r>
      <w:r w:rsidRPr="00F8456D">
        <w:rPr>
          <w:rFonts w:ascii="Arial" w:eastAsia="Cambria" w:hAnsi="Arial" w:cs="Arial"/>
          <w:sz w:val="22"/>
          <w:szCs w:val="22"/>
        </w:rPr>
        <w:t xml:space="preserve"> zastrzeże</w:t>
      </w:r>
      <w:r w:rsidR="007F40C3" w:rsidRPr="00F8456D">
        <w:rPr>
          <w:rFonts w:ascii="Arial" w:eastAsia="Cambria" w:hAnsi="Arial" w:cs="Arial"/>
          <w:sz w:val="22"/>
          <w:szCs w:val="22"/>
        </w:rPr>
        <w:t>nia</w:t>
      </w:r>
      <w:r w:rsidRPr="00F8456D">
        <w:rPr>
          <w:rFonts w:ascii="Arial" w:eastAsia="Cambria" w:hAnsi="Arial" w:cs="Arial"/>
          <w:sz w:val="22"/>
          <w:szCs w:val="22"/>
        </w:rPr>
        <w:t>. W</w:t>
      </w:r>
      <w:r w:rsidR="007F40C3" w:rsidRPr="00F8456D">
        <w:rPr>
          <w:rFonts w:ascii="Arial" w:eastAsia="Cambria" w:hAnsi="Arial" w:cs="Arial"/>
          <w:sz w:val="22"/>
          <w:szCs w:val="22"/>
        </w:rPr>
        <w:t xml:space="preserve"> przypadku zgłoszenie zastrzeżeń </w:t>
      </w:r>
      <w:r w:rsidRPr="00F8456D">
        <w:rPr>
          <w:rFonts w:ascii="Arial" w:eastAsia="Cambria" w:hAnsi="Arial" w:cs="Arial"/>
          <w:sz w:val="22"/>
          <w:szCs w:val="22"/>
        </w:rPr>
        <w:t xml:space="preserve"> Strony uzgodnią termin i zakres niezbędnych zmian. Wykonawca zobowiązany jest usunąć przyczynę zastrzeżeń w ustalonym przez Strony terminie, przy czym termin nie może być krótszy niż 14 dni roboczych od dnia zgłoszenia zastrzeżeń. Dla uchylenia wątpliwości, </w:t>
      </w:r>
      <w:r w:rsidRPr="00F8456D">
        <w:rPr>
          <w:rFonts w:ascii="Arial" w:eastAsia="Cambria" w:hAnsi="Arial" w:cs="Arial"/>
          <w:sz w:val="22"/>
          <w:szCs w:val="22"/>
        </w:rPr>
        <w:lastRenderedPageBreak/>
        <w:t>zgłoszenie zastrzeżeń co do danego zakresu prac oznacza, że przedmiot Umowy został wykonany przez Wykonawcę w zakresie, którego nie dotyczyły zastrzeżenia.</w:t>
      </w:r>
    </w:p>
    <w:p w:rsidR="005E0D47" w:rsidRPr="00F34AFD" w:rsidRDefault="004346A9" w:rsidP="005E1C0D">
      <w:pPr>
        <w:numPr>
          <w:ilvl w:val="0"/>
          <w:numId w:val="34"/>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W przypadku usunięcia przez Wykonawcę nieprawidłowości objętych zastrzeżeniami w terminie, o którym mowa w § 3 ust. 2 pkt b) oraz braku innych nieprawidłowości, Zamawiający podpi</w:t>
      </w:r>
      <w:r w:rsidR="007F40C3" w:rsidRPr="00F34AFD">
        <w:rPr>
          <w:rFonts w:ascii="Arial" w:eastAsia="Cambria" w:hAnsi="Arial" w:cs="Arial"/>
          <w:sz w:val="22"/>
          <w:szCs w:val="22"/>
        </w:rPr>
        <w:t xml:space="preserve">sze </w:t>
      </w:r>
      <w:r w:rsidRPr="00F34AFD">
        <w:rPr>
          <w:rFonts w:ascii="Arial" w:eastAsia="Cambria" w:hAnsi="Arial" w:cs="Arial"/>
          <w:sz w:val="22"/>
          <w:szCs w:val="22"/>
        </w:rPr>
        <w:t xml:space="preserve">protokołu odbioru prac bez zastrzeżeń, nie później niż w terminie 5 dni roboczych od dnia zgłoszenia przez Wykonawcę usunięcia zastrzeżeń. </w:t>
      </w:r>
    </w:p>
    <w:p w:rsidR="005E0D47" w:rsidRPr="00F34AFD" w:rsidRDefault="004346A9" w:rsidP="005E1C0D">
      <w:pPr>
        <w:numPr>
          <w:ilvl w:val="0"/>
          <w:numId w:val="34"/>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 xml:space="preserve">Niepodpisanie protokołu odbioru przewidzianych Umową prac objętych danym Etapem przez Zamawiającego w wyżej wskazanych terminach, uprawnia Wykonawcę do sporządzenia jednostronnego protokołu odbioru prac, który stanowi potwierdzenie wykonania danego etapu Umowy przez Wykonawcę. Jednostronny protokół obioru prac, sporządzony przez Wykonawcę w sytuacji, o której mowa w ust. 4, wywołuje identyczne skutki, jak protokół podpisany przez obie Strony.  </w:t>
      </w:r>
    </w:p>
    <w:p w:rsidR="005E0D47" w:rsidRPr="00F34AFD" w:rsidRDefault="004346A9" w:rsidP="005E1C0D">
      <w:pPr>
        <w:numPr>
          <w:ilvl w:val="0"/>
          <w:numId w:val="34"/>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Dokonanie przez Zamawiającego odbioru bez zastrzeżeń lub w przypadku, w którym Wykonawca sporządza zgodnie z Umową jednostronny protokół, oznacza, że Zamawiający potwierdza, że Wykonawca wykonał dany etap Umowy prawidłowo.</w:t>
      </w:r>
    </w:p>
    <w:p w:rsidR="00677FAE" w:rsidRPr="00F32A70" w:rsidRDefault="00B13740" w:rsidP="005E1C0D">
      <w:pPr>
        <w:pStyle w:val="Akapitzlist"/>
        <w:numPr>
          <w:ilvl w:val="0"/>
          <w:numId w:val="34"/>
        </w:numPr>
        <w:spacing w:before="0" w:after="0" w:line="360" w:lineRule="auto"/>
        <w:jc w:val="both"/>
        <w:rPr>
          <w:rFonts w:ascii="Arial" w:hAnsi="Arial" w:cs="Arial"/>
          <w:color w:val="000000" w:themeColor="text1"/>
          <w:sz w:val="22"/>
          <w:szCs w:val="22"/>
        </w:rPr>
      </w:pPr>
      <w:r>
        <w:rPr>
          <w:rFonts w:ascii="Arial" w:hAnsi="Arial" w:cs="Arial"/>
          <w:color w:val="222222"/>
          <w:sz w:val="22"/>
          <w:szCs w:val="22"/>
          <w:shd w:val="clear" w:color="auto" w:fill="FFFFFF"/>
        </w:rPr>
        <w:t xml:space="preserve">Wykonawca  zobowiązuje się </w:t>
      </w:r>
      <w:r w:rsidR="00677FAE" w:rsidRPr="00F34AFD">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świadczenia na rzecz Zamawiającego, po wydaniu przedmiotu umowy,  </w:t>
      </w:r>
      <w:r w:rsidR="00677FAE" w:rsidRPr="00F34AFD">
        <w:rPr>
          <w:rFonts w:ascii="Arial" w:hAnsi="Arial" w:cs="Arial"/>
          <w:color w:val="222222"/>
          <w:sz w:val="22"/>
          <w:szCs w:val="22"/>
          <w:shd w:val="clear" w:color="auto" w:fill="FFFFFF"/>
        </w:rPr>
        <w:t xml:space="preserve">dodatkowo </w:t>
      </w:r>
      <w:r>
        <w:rPr>
          <w:rFonts w:ascii="Arial" w:hAnsi="Arial" w:cs="Arial"/>
          <w:color w:val="222222"/>
          <w:sz w:val="22"/>
          <w:szCs w:val="22"/>
          <w:shd w:val="clear" w:color="auto" w:fill="FFFFFF"/>
        </w:rPr>
        <w:t xml:space="preserve">usług rozwojowych w wymiarze </w:t>
      </w:r>
      <w:r w:rsidR="00677FAE" w:rsidRPr="00F34AFD">
        <w:rPr>
          <w:rFonts w:ascii="Arial" w:hAnsi="Arial" w:cs="Arial"/>
          <w:color w:val="222222"/>
          <w:sz w:val="22"/>
          <w:szCs w:val="22"/>
          <w:shd w:val="clear" w:color="auto" w:fill="FFFFFF"/>
        </w:rPr>
        <w:t xml:space="preserve">6 godzin </w:t>
      </w:r>
      <w:r>
        <w:rPr>
          <w:rFonts w:ascii="Arial" w:hAnsi="Arial" w:cs="Arial"/>
          <w:color w:val="000000" w:themeColor="text1"/>
          <w:sz w:val="22"/>
          <w:szCs w:val="22"/>
          <w:shd w:val="clear" w:color="auto" w:fill="FFFFFF"/>
        </w:rPr>
        <w:t xml:space="preserve"> </w:t>
      </w:r>
      <w:r w:rsidR="00677FAE" w:rsidRPr="00F34AFD">
        <w:rPr>
          <w:rFonts w:ascii="Arial" w:hAnsi="Arial" w:cs="Arial"/>
          <w:color w:val="000000" w:themeColor="text1"/>
          <w:sz w:val="22"/>
          <w:szCs w:val="22"/>
          <w:shd w:val="clear" w:color="auto" w:fill="FFFFFF"/>
        </w:rPr>
        <w:t xml:space="preserve">w </w:t>
      </w:r>
      <w:r w:rsidR="00677FAE" w:rsidRPr="00F32A70">
        <w:rPr>
          <w:rFonts w:ascii="Arial" w:hAnsi="Arial" w:cs="Arial"/>
          <w:color w:val="000000" w:themeColor="text1"/>
          <w:sz w:val="22"/>
          <w:szCs w:val="22"/>
          <w:shd w:val="clear" w:color="auto" w:fill="FFFFFF"/>
        </w:rPr>
        <w:t xml:space="preserve">okresie 1 roku od dnia podpisania umowy, za dotrzymanie terminów określonych w § 3 pkt 1 </w:t>
      </w:r>
      <w:r w:rsidR="00257DB6" w:rsidRPr="00F32A70">
        <w:rPr>
          <w:rFonts w:ascii="Arial" w:hAnsi="Arial" w:cs="Arial"/>
          <w:color w:val="000000" w:themeColor="text1"/>
          <w:sz w:val="22"/>
          <w:szCs w:val="22"/>
          <w:shd w:val="clear" w:color="auto" w:fill="FFFFFF"/>
        </w:rPr>
        <w:t>ppkt 1.2.</w:t>
      </w:r>
      <w:r>
        <w:rPr>
          <w:rFonts w:ascii="Arial" w:hAnsi="Arial" w:cs="Arial"/>
          <w:color w:val="000000" w:themeColor="text1"/>
          <w:sz w:val="22"/>
          <w:szCs w:val="22"/>
          <w:shd w:val="clear" w:color="auto" w:fill="FFFFFF"/>
        </w:rPr>
        <w:t xml:space="preserve">zgodnie z zapotrzebowaniem zgłoszonym przez Zamawiającego. </w:t>
      </w:r>
      <w:r w:rsidR="00677FAE" w:rsidRPr="00F32A70">
        <w:rPr>
          <w:rFonts w:ascii="Arial" w:hAnsi="Arial" w:cs="Arial"/>
          <w:color w:val="000000" w:themeColor="text1"/>
          <w:sz w:val="22"/>
          <w:szCs w:val="22"/>
          <w:shd w:val="clear" w:color="auto" w:fill="FFFFFF"/>
        </w:rPr>
        <w:t>W przypadku niedotrzymania terminów Zamawiającemu nie przysługują dodatkowe godziny deweloperskie.</w:t>
      </w:r>
    </w:p>
    <w:p w:rsidR="00257DB6" w:rsidRPr="00F32A70" w:rsidRDefault="005E1C0D" w:rsidP="005E1C0D">
      <w:pPr>
        <w:pStyle w:val="Akapitzlist"/>
        <w:numPr>
          <w:ilvl w:val="0"/>
          <w:numId w:val="34"/>
        </w:numPr>
        <w:spacing w:before="0" w:after="0" w:line="360" w:lineRule="auto"/>
        <w:jc w:val="both"/>
        <w:rPr>
          <w:rFonts w:ascii="Arial" w:hAnsi="Arial" w:cs="Arial"/>
          <w:color w:val="000000" w:themeColor="text1"/>
          <w:sz w:val="22"/>
          <w:szCs w:val="22"/>
        </w:rPr>
      </w:pPr>
      <w:r w:rsidRPr="00F32A70">
        <w:rPr>
          <w:rFonts w:ascii="Arial" w:hAnsi="Arial" w:cs="Arial"/>
          <w:color w:val="000000" w:themeColor="text1"/>
          <w:sz w:val="22"/>
          <w:szCs w:val="22"/>
        </w:rPr>
        <w:t xml:space="preserve">Maksymalny termin realizacji umowy od dnia podpisania umowy do 30.11.2023 r. </w:t>
      </w:r>
    </w:p>
    <w:p w:rsidR="00B705BF" w:rsidRDefault="00B705BF" w:rsidP="00BC5B64">
      <w:pPr>
        <w:pBdr>
          <w:top w:val="nil"/>
          <w:left w:val="nil"/>
          <w:bottom w:val="nil"/>
          <w:right w:val="nil"/>
          <w:between w:val="nil"/>
        </w:pBdr>
        <w:spacing w:before="0" w:after="0" w:line="360" w:lineRule="auto"/>
        <w:jc w:val="center"/>
        <w:rPr>
          <w:rFonts w:ascii="Arial" w:eastAsia="Cambria" w:hAnsi="Arial" w:cs="Arial"/>
          <w:b/>
          <w:color w:val="000000"/>
          <w:sz w:val="22"/>
          <w:szCs w:val="22"/>
        </w:rPr>
      </w:pPr>
    </w:p>
    <w:p w:rsidR="005E0D47" w:rsidRPr="00F34AFD" w:rsidRDefault="004346A9" w:rsidP="00BC5B64">
      <w:pPr>
        <w:pBdr>
          <w:top w:val="nil"/>
          <w:left w:val="nil"/>
          <w:bottom w:val="nil"/>
          <w:right w:val="nil"/>
          <w:between w:val="nil"/>
        </w:pBdr>
        <w:spacing w:before="0" w:after="0" w:line="360" w:lineRule="auto"/>
        <w:jc w:val="center"/>
        <w:rPr>
          <w:rFonts w:ascii="Arial" w:eastAsia="Cambria" w:hAnsi="Arial" w:cs="Arial"/>
          <w:b/>
          <w:color w:val="000000"/>
          <w:sz w:val="22"/>
          <w:szCs w:val="22"/>
        </w:rPr>
      </w:pPr>
      <w:r w:rsidRPr="00F34AFD">
        <w:rPr>
          <w:rFonts w:ascii="Arial" w:eastAsia="Cambria" w:hAnsi="Arial" w:cs="Arial"/>
          <w:b/>
          <w:color w:val="000000"/>
          <w:sz w:val="22"/>
          <w:szCs w:val="22"/>
        </w:rPr>
        <w:t>§ 4 Zobowiązania Zamawiającego</w:t>
      </w:r>
    </w:p>
    <w:p w:rsidR="005E0D47" w:rsidRPr="00F34AFD" w:rsidRDefault="004346A9" w:rsidP="00BC5B64">
      <w:pPr>
        <w:numPr>
          <w:ilvl w:val="3"/>
          <w:numId w:val="14"/>
        </w:numPr>
        <w:pBdr>
          <w:top w:val="nil"/>
          <w:left w:val="nil"/>
          <w:bottom w:val="nil"/>
          <w:right w:val="nil"/>
          <w:between w:val="nil"/>
        </w:pBdr>
        <w:tabs>
          <w:tab w:val="left" w:pos="426"/>
        </w:tabs>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Zamawiający zobowiązany jest do zapłaty na rzecz Wykonawcy wynagrodzenia, zgodnie z § 5 Umowy.</w:t>
      </w:r>
    </w:p>
    <w:p w:rsidR="005E0D47" w:rsidRPr="00F34AFD" w:rsidRDefault="004346A9" w:rsidP="00BC5B64">
      <w:pPr>
        <w:numPr>
          <w:ilvl w:val="3"/>
          <w:numId w:val="14"/>
        </w:numPr>
        <w:pBdr>
          <w:top w:val="nil"/>
          <w:left w:val="nil"/>
          <w:bottom w:val="nil"/>
          <w:right w:val="nil"/>
          <w:between w:val="nil"/>
        </w:pBdr>
        <w:tabs>
          <w:tab w:val="left" w:pos="426"/>
        </w:tabs>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 xml:space="preserve">W celu realizacji Umowy Zamawiający jest zobowiązany współpracować z Wykonawcą, dołożyć niezbędnych starań zmierzających do umożliwienia Wykonawcy sprawnego wykonywania postanowień niniejszej Umowy, w szczególności poprzez udzielenie wszelkich niezbędnych informacji.  Zamawiający zobowiązuje się do: </w:t>
      </w:r>
    </w:p>
    <w:p w:rsidR="005E0D47" w:rsidRPr="00F34AFD" w:rsidRDefault="004346A9" w:rsidP="00BC5B64">
      <w:pPr>
        <w:numPr>
          <w:ilvl w:val="1"/>
          <w:numId w:val="16"/>
        </w:numPr>
        <w:pBdr>
          <w:top w:val="nil"/>
          <w:left w:val="nil"/>
          <w:bottom w:val="nil"/>
          <w:right w:val="nil"/>
          <w:between w:val="nil"/>
        </w:pBdr>
        <w:tabs>
          <w:tab w:val="left" w:pos="426"/>
        </w:tabs>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umożliwienia Przedstawicielom Wykonawcy zdalnego dostępu do środowisk informatycznych oraz infrastruktury serwerowej Zamawiającego niezbędnych do instalacji, aktualizacji i serwisowania Oprogramowania;</w:t>
      </w:r>
    </w:p>
    <w:p w:rsidR="005E0D47" w:rsidRPr="00F34AFD" w:rsidRDefault="004346A9" w:rsidP="00BC5B64">
      <w:pPr>
        <w:numPr>
          <w:ilvl w:val="1"/>
          <w:numId w:val="16"/>
        </w:numPr>
        <w:pBdr>
          <w:top w:val="nil"/>
          <w:left w:val="nil"/>
          <w:bottom w:val="nil"/>
          <w:right w:val="nil"/>
          <w:between w:val="nil"/>
        </w:pBdr>
        <w:tabs>
          <w:tab w:val="left" w:pos="426"/>
        </w:tabs>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zapewnienia Wykonawcy współpracy i dostępności personelu Zamawiającego odpowiedzialnych za zarządzanie infrastrukturą sprzętową i systemami (w dniu robocze od poniedziałku do piątku, w godz. 8:00-</w:t>
      </w:r>
      <w:r w:rsidR="005B5D55" w:rsidRPr="00F34AFD">
        <w:rPr>
          <w:rFonts w:ascii="Arial" w:eastAsia="Cambria" w:hAnsi="Arial" w:cs="Arial"/>
          <w:color w:val="000000"/>
          <w:sz w:val="22"/>
          <w:szCs w:val="22"/>
        </w:rPr>
        <w:t>15</w:t>
      </w:r>
      <w:r w:rsidRPr="00F34AFD">
        <w:rPr>
          <w:rFonts w:ascii="Arial" w:eastAsia="Cambria" w:hAnsi="Arial" w:cs="Arial"/>
          <w:color w:val="000000"/>
          <w:sz w:val="22"/>
          <w:szCs w:val="22"/>
        </w:rPr>
        <w:t xml:space="preserve">:00, po ustaleniu harmonogramu prac oraz </w:t>
      </w:r>
      <w:r w:rsidRPr="00F34AFD">
        <w:rPr>
          <w:rFonts w:ascii="Arial" w:eastAsia="Cambria" w:hAnsi="Arial" w:cs="Arial"/>
          <w:color w:val="000000"/>
          <w:sz w:val="22"/>
          <w:szCs w:val="22"/>
        </w:rPr>
        <w:lastRenderedPageBreak/>
        <w:t>poinformowaniu o tym Personelu Zamawiającego z wyprzedzeniem minimum 5 dni roboczych;</w:t>
      </w:r>
    </w:p>
    <w:p w:rsidR="005E0D47" w:rsidRPr="00F34AFD" w:rsidRDefault="004346A9" w:rsidP="00BC5B64">
      <w:pPr>
        <w:numPr>
          <w:ilvl w:val="1"/>
          <w:numId w:val="16"/>
        </w:numPr>
        <w:pBdr>
          <w:top w:val="nil"/>
          <w:left w:val="nil"/>
          <w:bottom w:val="nil"/>
          <w:right w:val="nil"/>
          <w:between w:val="nil"/>
        </w:pBdr>
        <w:tabs>
          <w:tab w:val="left" w:pos="426"/>
        </w:tabs>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dostarczenia - na żądanie Wykonawcy – informacji będących w posiadaniu Zamawiającego, informacji do których Zamawiający ma dostęp, jak również wymaganych na podstawie Umowy informacji</w:t>
      </w:r>
      <w:r w:rsidR="00677FAE" w:rsidRPr="00F34AFD">
        <w:rPr>
          <w:rFonts w:ascii="Arial" w:eastAsia="Cambria" w:hAnsi="Arial" w:cs="Arial"/>
          <w:color w:val="000000"/>
          <w:sz w:val="22"/>
          <w:szCs w:val="22"/>
        </w:rPr>
        <w:t xml:space="preserve">, </w:t>
      </w:r>
      <w:r w:rsidRPr="00F34AFD">
        <w:rPr>
          <w:rFonts w:ascii="Arial" w:eastAsia="Cambria" w:hAnsi="Arial" w:cs="Arial"/>
          <w:color w:val="000000"/>
          <w:sz w:val="22"/>
          <w:szCs w:val="22"/>
        </w:rPr>
        <w:t>które to informacje są niezbędne do realizacji Umowy;</w:t>
      </w:r>
    </w:p>
    <w:p w:rsidR="005E0D47" w:rsidRPr="00F34AFD" w:rsidRDefault="004346A9" w:rsidP="00BC5B64">
      <w:pPr>
        <w:numPr>
          <w:ilvl w:val="1"/>
          <w:numId w:val="16"/>
        </w:numPr>
        <w:pBdr>
          <w:top w:val="nil"/>
          <w:left w:val="nil"/>
          <w:bottom w:val="nil"/>
          <w:right w:val="nil"/>
          <w:between w:val="nil"/>
        </w:pBdr>
        <w:tabs>
          <w:tab w:val="left" w:pos="426"/>
        </w:tabs>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udzielenia Wykonawcy zgody na zdalne wykonywanie prac na zasadach obowiązujących według procedur Zamawiającego.</w:t>
      </w:r>
    </w:p>
    <w:p w:rsidR="005E0D47" w:rsidRPr="00F34AFD" w:rsidRDefault="004346A9" w:rsidP="00BC5B64">
      <w:pPr>
        <w:numPr>
          <w:ilvl w:val="1"/>
          <w:numId w:val="16"/>
        </w:numPr>
        <w:pBdr>
          <w:top w:val="nil"/>
          <w:left w:val="nil"/>
          <w:bottom w:val="nil"/>
          <w:right w:val="nil"/>
          <w:between w:val="nil"/>
        </w:pBdr>
        <w:tabs>
          <w:tab w:val="left" w:pos="426"/>
        </w:tabs>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Wykonawca nie ponosi odpowiedzialności z tytułu opóźnienia odbioru, do którego doszło z przyczyn leżących po stronie Zamawiającego, co obejmuje także przesunię</w:t>
      </w:r>
      <w:r w:rsidR="00863BB5" w:rsidRPr="00F34AFD">
        <w:rPr>
          <w:rFonts w:ascii="Arial" w:eastAsia="Cambria" w:hAnsi="Arial" w:cs="Arial"/>
          <w:color w:val="000000"/>
          <w:sz w:val="22"/>
          <w:szCs w:val="22"/>
        </w:rPr>
        <w:t>cie uruchomienia Oprogramowania</w:t>
      </w:r>
      <w:r w:rsidRPr="00F34AFD">
        <w:rPr>
          <w:rFonts w:ascii="Arial" w:eastAsia="Cambria" w:hAnsi="Arial" w:cs="Arial"/>
          <w:color w:val="000000"/>
          <w:sz w:val="22"/>
          <w:szCs w:val="22"/>
        </w:rPr>
        <w:t>, do którego doszłoby z przyczyn leżących po stronie Zamawiającego.</w:t>
      </w:r>
    </w:p>
    <w:p w:rsidR="005E0D47" w:rsidRPr="00F34AFD" w:rsidRDefault="004346A9" w:rsidP="00BC5B64">
      <w:pPr>
        <w:numPr>
          <w:ilvl w:val="3"/>
          <w:numId w:val="14"/>
        </w:numPr>
        <w:pBdr>
          <w:top w:val="nil"/>
          <w:left w:val="nil"/>
          <w:bottom w:val="nil"/>
          <w:right w:val="nil"/>
          <w:between w:val="nil"/>
        </w:pBdr>
        <w:tabs>
          <w:tab w:val="left" w:pos="426"/>
        </w:tabs>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Zamawiający obowiązany jest zabezpieczyć dane oraz oprogramowanie, znajdujące się bądź zainstalowane na jego serwerze, na którym będzie wykonywana instalacja Oprogramowania, jego konfiguracja oraz uruchomienie, w szczególności poprzez sporządzenie kopii zapasowych wszelkich danych oraz oprogramowania, znajdujących się bądź zainstalowanych na serwerze (backup)</w:t>
      </w:r>
      <w:r w:rsidR="00F42D1E" w:rsidRPr="00F34AFD">
        <w:rPr>
          <w:rFonts w:ascii="Arial" w:eastAsia="Cambria" w:hAnsi="Arial" w:cs="Arial"/>
          <w:color w:val="000000"/>
          <w:sz w:val="22"/>
          <w:szCs w:val="22"/>
        </w:rPr>
        <w:t xml:space="preserve">. Zamawiający będzie sporządzał kopię zapasową zgodnie z </w:t>
      </w:r>
      <w:r w:rsidR="00DA14B3" w:rsidRPr="00F34AFD">
        <w:rPr>
          <w:rFonts w:ascii="Arial" w:eastAsia="Cambria" w:hAnsi="Arial" w:cs="Arial"/>
          <w:color w:val="000000"/>
          <w:sz w:val="22"/>
          <w:szCs w:val="22"/>
        </w:rPr>
        <w:t>wytycznymi</w:t>
      </w:r>
      <w:r w:rsidR="00F42D1E" w:rsidRPr="00F34AFD">
        <w:rPr>
          <w:rFonts w:ascii="Arial" w:eastAsia="Cambria" w:hAnsi="Arial" w:cs="Arial"/>
          <w:color w:val="000000"/>
          <w:sz w:val="22"/>
          <w:szCs w:val="22"/>
        </w:rPr>
        <w:t xml:space="preserve"> zawartymi w instrukcji</w:t>
      </w:r>
      <w:r w:rsidR="006B2572" w:rsidRPr="00F34AFD">
        <w:rPr>
          <w:rFonts w:ascii="Arial" w:eastAsia="Cambria" w:hAnsi="Arial" w:cs="Arial"/>
          <w:color w:val="000000"/>
          <w:sz w:val="22"/>
          <w:szCs w:val="22"/>
        </w:rPr>
        <w:t>,</w:t>
      </w:r>
      <w:r w:rsidR="00F42D1E" w:rsidRPr="00F34AFD">
        <w:rPr>
          <w:rFonts w:ascii="Arial" w:eastAsia="Cambria" w:hAnsi="Arial" w:cs="Arial"/>
          <w:color w:val="000000"/>
          <w:sz w:val="22"/>
          <w:szCs w:val="22"/>
        </w:rPr>
        <w:t xml:space="preserve"> tworzenia kopii oraz przywracania danych i oprogramowania, dostarczon</w:t>
      </w:r>
      <w:r w:rsidR="006B2572" w:rsidRPr="00F34AFD">
        <w:rPr>
          <w:rFonts w:ascii="Arial" w:eastAsia="Cambria" w:hAnsi="Arial" w:cs="Arial"/>
          <w:color w:val="000000"/>
          <w:sz w:val="22"/>
          <w:szCs w:val="22"/>
        </w:rPr>
        <w:t>ej</w:t>
      </w:r>
      <w:r w:rsidR="00F42D1E" w:rsidRPr="00F34AFD">
        <w:rPr>
          <w:rFonts w:ascii="Arial" w:eastAsia="Cambria" w:hAnsi="Arial" w:cs="Arial"/>
          <w:color w:val="000000"/>
          <w:sz w:val="22"/>
          <w:szCs w:val="22"/>
        </w:rPr>
        <w:t xml:space="preserve"> przez Wykonawcę</w:t>
      </w:r>
      <w:r w:rsidRPr="00F34AFD">
        <w:rPr>
          <w:rFonts w:ascii="Arial" w:eastAsia="Cambria" w:hAnsi="Arial" w:cs="Arial"/>
          <w:color w:val="000000"/>
          <w:sz w:val="22"/>
          <w:szCs w:val="22"/>
        </w:rPr>
        <w:t>.</w:t>
      </w:r>
    </w:p>
    <w:p w:rsidR="005E0D47" w:rsidRPr="00F34AFD" w:rsidRDefault="004346A9" w:rsidP="00BC5B64">
      <w:pPr>
        <w:numPr>
          <w:ilvl w:val="3"/>
          <w:numId w:val="14"/>
        </w:numPr>
        <w:pBdr>
          <w:top w:val="nil"/>
          <w:left w:val="nil"/>
          <w:bottom w:val="nil"/>
          <w:right w:val="nil"/>
          <w:between w:val="nil"/>
        </w:pBdr>
        <w:tabs>
          <w:tab w:val="left" w:pos="426"/>
        </w:tabs>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 xml:space="preserve">W przypadku, gdy wykonanie przedmiotu Umowy będzie wymagało wizyty pracowników Wykonawcy w siedzibie Zamawiającego, Strony niezwłocznie ustalą termin wizyty. W przypadku braku gotowości Zamawiającego do wykonania zaplanowanych do realizacji w trakcie wizyty prac, Zamawiający zobowiązany jest do pisemnego poinformowania o tym Wykonawcy (w formie e-mail) z co najmniej jednodniowym wyprzedzeniem, do godziny 15.00 dnia poprzedzającego wizytę. Strony uzgodnią w takim przypadku nowy termin wizyty. W przypadku, gdy Zamawiający nie odwoła wizyty, w trybie określonym powyżej lub w przypadku, jeśli Zamawiający potwierdzi wizytę, a prace zaplanowane do wykonania na wizycie nie będą mogły być zrealizowane z przyczyn, za które odpowiedzialność ponosi Zamawiający lub z przyczyn obiektywnych, o których Zamawiający wiedział przed ostatecznym terminem potwierdzenia wizyty, a mimo to wizyty nie odwołał, Zamawiający zobowiązany będzie do pokrycia kosztów przyjazdu i oddelegowania pracowników Wykonawcy, do kwoty nie wyższej niż 1000 zł za jeden przyjazd. </w:t>
      </w:r>
    </w:p>
    <w:p w:rsidR="00B705BF" w:rsidRDefault="00B705BF" w:rsidP="00BC5B64">
      <w:pPr>
        <w:pStyle w:val="Nagwek1"/>
        <w:spacing w:before="0" w:after="0" w:line="360" w:lineRule="auto"/>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xml:space="preserve">§ 5 </w:t>
      </w:r>
      <w:r w:rsidR="00BC5B64">
        <w:rPr>
          <w:rFonts w:ascii="Arial" w:eastAsia="Cambria" w:hAnsi="Arial" w:cs="Arial"/>
          <w:sz w:val="22"/>
          <w:szCs w:val="22"/>
        </w:rPr>
        <w:t>W</w:t>
      </w:r>
      <w:r w:rsidR="00B705BF" w:rsidRPr="00F34AFD">
        <w:rPr>
          <w:rFonts w:ascii="Arial" w:eastAsia="Cambria" w:hAnsi="Arial" w:cs="Arial"/>
          <w:sz w:val="22"/>
          <w:szCs w:val="22"/>
        </w:rPr>
        <w:t>ynagrodzenie</w:t>
      </w:r>
    </w:p>
    <w:p w:rsidR="007B286C" w:rsidRDefault="004346A9" w:rsidP="007B286C">
      <w:pPr>
        <w:pStyle w:val="Akapitzlist"/>
        <w:numPr>
          <w:ilvl w:val="6"/>
          <w:numId w:val="14"/>
        </w:num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D51315">
        <w:rPr>
          <w:rFonts w:ascii="Arial" w:eastAsia="Cambria" w:hAnsi="Arial" w:cs="Arial"/>
          <w:color w:val="000000"/>
          <w:sz w:val="22"/>
          <w:szCs w:val="22"/>
        </w:rPr>
        <w:t xml:space="preserve">Zamawiający zobowiązuje się do zapłaty na rzecz Wykonawcy za wykonanie Przedmiotu Umowy wynagrodzenie w kwocie </w:t>
      </w:r>
      <w:r w:rsidR="00677FAE" w:rsidRPr="00D51315">
        <w:rPr>
          <w:rFonts w:ascii="Arial" w:hAnsi="Arial" w:cs="Arial"/>
          <w:sz w:val="22"/>
          <w:szCs w:val="22"/>
        </w:rPr>
        <w:t>…………</w:t>
      </w:r>
      <w:r w:rsidR="00A63420" w:rsidRPr="00D51315">
        <w:rPr>
          <w:rFonts w:ascii="Arial" w:hAnsi="Arial" w:cs="Arial"/>
          <w:sz w:val="22"/>
          <w:szCs w:val="22"/>
        </w:rPr>
        <w:t xml:space="preserve"> zł</w:t>
      </w:r>
      <w:r w:rsidRPr="00D51315">
        <w:rPr>
          <w:rFonts w:ascii="Arial" w:eastAsia="Cambria" w:hAnsi="Arial" w:cs="Arial"/>
          <w:color w:val="000000"/>
          <w:sz w:val="22"/>
          <w:szCs w:val="22"/>
        </w:rPr>
        <w:t xml:space="preserve"> netto (słownie: </w:t>
      </w:r>
      <w:r w:rsidR="00677FAE" w:rsidRPr="00D51315">
        <w:rPr>
          <w:rFonts w:ascii="Arial" w:hAnsi="Arial" w:cs="Arial"/>
          <w:sz w:val="22"/>
          <w:szCs w:val="22"/>
        </w:rPr>
        <w:t>……….</w:t>
      </w:r>
      <w:r w:rsidRPr="00D51315">
        <w:rPr>
          <w:rFonts w:ascii="Arial" w:hAnsi="Arial" w:cs="Arial"/>
          <w:sz w:val="22"/>
          <w:szCs w:val="22"/>
        </w:rPr>
        <w:t>zł</w:t>
      </w:r>
      <w:r w:rsidRPr="00D51315">
        <w:rPr>
          <w:rFonts w:ascii="Arial" w:eastAsia="Cambria" w:hAnsi="Arial" w:cs="Arial"/>
          <w:color w:val="000000"/>
          <w:sz w:val="22"/>
          <w:szCs w:val="22"/>
        </w:rPr>
        <w:t xml:space="preserve">) powiększoną o należny podatek VAT, tj. w łącznej kwocie </w:t>
      </w:r>
      <w:r w:rsidR="00677FAE" w:rsidRPr="00D51315">
        <w:rPr>
          <w:rFonts w:ascii="Arial" w:hAnsi="Arial" w:cs="Arial"/>
          <w:sz w:val="22"/>
          <w:szCs w:val="22"/>
        </w:rPr>
        <w:t>………….</w:t>
      </w:r>
      <w:r w:rsidRPr="00D51315">
        <w:rPr>
          <w:rFonts w:ascii="Arial" w:eastAsia="Cambria" w:hAnsi="Arial" w:cs="Arial"/>
          <w:color w:val="000000"/>
          <w:sz w:val="22"/>
          <w:szCs w:val="22"/>
        </w:rPr>
        <w:t xml:space="preserve"> brutto (słownie: </w:t>
      </w:r>
      <w:r w:rsidR="00677FAE" w:rsidRPr="00D51315">
        <w:rPr>
          <w:rFonts w:ascii="Arial" w:hAnsi="Arial" w:cs="Arial"/>
          <w:sz w:val="22"/>
          <w:szCs w:val="22"/>
        </w:rPr>
        <w:t>………………</w:t>
      </w:r>
      <w:r w:rsidRPr="00D51315">
        <w:rPr>
          <w:rFonts w:ascii="Arial" w:hAnsi="Arial" w:cs="Arial"/>
          <w:sz w:val="22"/>
          <w:szCs w:val="22"/>
        </w:rPr>
        <w:t xml:space="preserve"> zł</w:t>
      </w:r>
      <w:r w:rsidRPr="00D51315">
        <w:rPr>
          <w:rFonts w:ascii="Arial" w:eastAsia="Cambria" w:hAnsi="Arial" w:cs="Arial"/>
          <w:color w:val="000000"/>
          <w:sz w:val="22"/>
          <w:szCs w:val="22"/>
        </w:rPr>
        <w:t>).</w:t>
      </w:r>
    </w:p>
    <w:p w:rsidR="007B286C" w:rsidRPr="007B286C" w:rsidRDefault="007B286C" w:rsidP="007B286C">
      <w:pPr>
        <w:pStyle w:val="Akapitzlist"/>
        <w:numPr>
          <w:ilvl w:val="6"/>
          <w:numId w:val="14"/>
        </w:num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7B286C">
        <w:rPr>
          <w:rFonts w:ascii="Arial" w:eastAsia="Cambria" w:hAnsi="Arial" w:cs="Arial"/>
          <w:color w:val="000000"/>
          <w:sz w:val="22"/>
          <w:szCs w:val="22"/>
        </w:rPr>
        <w:lastRenderedPageBreak/>
        <w:t>Wynagrodzenie, o którym mowa w ust. 1, uwz</w:t>
      </w:r>
      <w:r>
        <w:rPr>
          <w:rFonts w:ascii="Arial" w:eastAsia="Cambria" w:hAnsi="Arial" w:cs="Arial"/>
          <w:color w:val="000000"/>
          <w:sz w:val="22"/>
          <w:szCs w:val="22"/>
        </w:rPr>
        <w:t xml:space="preserve">ględniać będzie wszelkie koszty </w:t>
      </w:r>
      <w:r w:rsidRPr="007B286C">
        <w:rPr>
          <w:rFonts w:ascii="Arial" w:eastAsia="Cambria" w:hAnsi="Arial" w:cs="Arial"/>
          <w:color w:val="000000"/>
          <w:sz w:val="22"/>
          <w:szCs w:val="22"/>
        </w:rPr>
        <w:t xml:space="preserve">jakie Wykonawca musi ponieść w celu realizacji umowy, </w:t>
      </w:r>
      <w:r>
        <w:rPr>
          <w:rFonts w:ascii="Arial" w:eastAsia="Cambria" w:hAnsi="Arial" w:cs="Arial"/>
          <w:color w:val="000000"/>
          <w:sz w:val="22"/>
          <w:szCs w:val="22"/>
        </w:rPr>
        <w:t>w szczególności takie, jak koszty dojazdu do siedziby zamawiającego,</w:t>
      </w:r>
      <w:r w:rsidRPr="007B286C">
        <w:rPr>
          <w:rFonts w:ascii="Arial" w:eastAsia="Cambria" w:hAnsi="Arial" w:cs="Arial"/>
          <w:color w:val="000000"/>
          <w:sz w:val="22"/>
          <w:szCs w:val="22"/>
        </w:rPr>
        <w:t xml:space="preserve"> </w:t>
      </w:r>
      <w:r>
        <w:rPr>
          <w:rFonts w:ascii="Arial" w:eastAsia="Cambria" w:hAnsi="Arial" w:cs="Arial"/>
          <w:color w:val="000000"/>
          <w:sz w:val="22"/>
          <w:szCs w:val="22"/>
        </w:rPr>
        <w:t xml:space="preserve">wynagrodzenia za nieograniczone w terminie korzystania z licencji, </w:t>
      </w:r>
      <w:r w:rsidRPr="007B286C">
        <w:rPr>
          <w:rFonts w:ascii="Arial" w:eastAsia="Cambria" w:hAnsi="Arial" w:cs="Arial"/>
          <w:color w:val="000000"/>
          <w:sz w:val="22"/>
          <w:szCs w:val="22"/>
        </w:rPr>
        <w:t>szkolenia</w:t>
      </w:r>
      <w:r>
        <w:rPr>
          <w:rFonts w:ascii="Arial" w:eastAsia="Cambria" w:hAnsi="Arial" w:cs="Arial"/>
          <w:color w:val="000000"/>
          <w:sz w:val="22"/>
          <w:szCs w:val="22"/>
        </w:rPr>
        <w:t>,</w:t>
      </w:r>
      <w:r w:rsidRPr="007B286C">
        <w:rPr>
          <w:rFonts w:ascii="Arial" w:eastAsia="Cambria" w:hAnsi="Arial" w:cs="Arial"/>
          <w:color w:val="000000"/>
          <w:sz w:val="22"/>
          <w:szCs w:val="22"/>
        </w:rPr>
        <w:t xml:space="preserve"> przeglądów i napraw gwarancyjnych</w:t>
      </w:r>
      <w:r>
        <w:rPr>
          <w:rFonts w:ascii="Arial" w:eastAsia="Cambria" w:hAnsi="Arial" w:cs="Arial"/>
          <w:color w:val="000000"/>
          <w:sz w:val="22"/>
          <w:szCs w:val="22"/>
        </w:rPr>
        <w:t xml:space="preserve"> </w:t>
      </w:r>
      <w:r w:rsidRPr="007B286C">
        <w:rPr>
          <w:rFonts w:ascii="Arial" w:eastAsia="Cambria" w:hAnsi="Arial" w:cs="Arial"/>
          <w:color w:val="000000"/>
          <w:sz w:val="22"/>
          <w:szCs w:val="22"/>
        </w:rPr>
        <w:t>wykonywanych zgodnie z postanowieniami umowy oraz odpowiadać będzie cenie</w:t>
      </w:r>
      <w:r>
        <w:rPr>
          <w:rFonts w:ascii="Arial" w:eastAsia="Cambria" w:hAnsi="Arial" w:cs="Arial"/>
          <w:color w:val="000000"/>
          <w:sz w:val="22"/>
          <w:szCs w:val="22"/>
        </w:rPr>
        <w:t xml:space="preserve"> </w:t>
      </w:r>
      <w:r w:rsidRPr="007B286C">
        <w:rPr>
          <w:rFonts w:ascii="Arial" w:eastAsia="Cambria" w:hAnsi="Arial" w:cs="Arial"/>
          <w:color w:val="000000"/>
          <w:sz w:val="22"/>
          <w:szCs w:val="22"/>
        </w:rPr>
        <w:t>wskazanej w ofercie.</w:t>
      </w:r>
    </w:p>
    <w:p w:rsidR="00677FAE" w:rsidRPr="00D51315" w:rsidRDefault="004346A9" w:rsidP="00D51315">
      <w:pPr>
        <w:pStyle w:val="Akapitzlist"/>
        <w:numPr>
          <w:ilvl w:val="6"/>
          <w:numId w:val="14"/>
        </w:num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D51315">
        <w:rPr>
          <w:rFonts w:ascii="Arial" w:eastAsia="Cambria" w:hAnsi="Arial" w:cs="Arial"/>
          <w:color w:val="000000"/>
          <w:sz w:val="22"/>
          <w:szCs w:val="22"/>
        </w:rPr>
        <w:t xml:space="preserve">Wynagrodzenie będzie płatne przez Zamawiającego przelewem na rachunek bankowy Wykonawcy, podany w fakturze VAT w terminie </w:t>
      </w:r>
      <w:r w:rsidR="009340C1" w:rsidRPr="00D51315">
        <w:rPr>
          <w:rFonts w:ascii="Arial" w:eastAsia="Cambria" w:hAnsi="Arial" w:cs="Arial"/>
          <w:color w:val="000000"/>
          <w:sz w:val="22"/>
          <w:szCs w:val="22"/>
        </w:rPr>
        <w:t>30</w:t>
      </w:r>
      <w:r w:rsidRPr="00D51315">
        <w:rPr>
          <w:rFonts w:ascii="Arial" w:eastAsia="Cambria" w:hAnsi="Arial" w:cs="Arial"/>
          <w:color w:val="000000"/>
          <w:sz w:val="22"/>
          <w:szCs w:val="22"/>
        </w:rPr>
        <w:t xml:space="preserve"> dni od dnia doręczenia faktury VAT Zamawiającemu, przy czym faktura VAT może być wystawiona wyłącznie na podstawie protokołu stwierdzającego zakończenie prac objętych odpowiednio Etapem I, I</w:t>
      </w:r>
      <w:r w:rsidRPr="00D51315">
        <w:rPr>
          <w:rFonts w:ascii="Arial" w:hAnsi="Arial" w:cs="Arial"/>
          <w:sz w:val="22"/>
          <w:szCs w:val="22"/>
        </w:rPr>
        <w:t>I</w:t>
      </w:r>
      <w:r w:rsidR="00677FAE" w:rsidRPr="00D51315">
        <w:rPr>
          <w:rFonts w:ascii="Arial" w:hAnsi="Arial" w:cs="Arial"/>
          <w:sz w:val="22"/>
          <w:szCs w:val="22"/>
        </w:rPr>
        <w:t xml:space="preserve">, III, </w:t>
      </w:r>
      <w:r w:rsidRPr="00D51315">
        <w:rPr>
          <w:rFonts w:ascii="Arial" w:eastAsia="Cambria" w:hAnsi="Arial" w:cs="Arial"/>
          <w:color w:val="000000"/>
          <w:sz w:val="22"/>
          <w:szCs w:val="22"/>
        </w:rPr>
        <w:t>którego kopia stanowić będzie załącznik do faktury</w:t>
      </w:r>
      <w:r w:rsidRPr="00D51315">
        <w:rPr>
          <w:rFonts w:ascii="Arial" w:hAnsi="Arial" w:cs="Arial"/>
          <w:sz w:val="22"/>
          <w:szCs w:val="22"/>
        </w:rPr>
        <w:t>.</w:t>
      </w:r>
    </w:p>
    <w:p w:rsidR="00677FAE" w:rsidRPr="00F34AFD" w:rsidRDefault="004346A9" w:rsidP="00D51315">
      <w:pPr>
        <w:numPr>
          <w:ilvl w:val="3"/>
          <w:numId w:val="14"/>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sz w:val="22"/>
          <w:szCs w:val="22"/>
        </w:rPr>
        <w:t>Za dzień zapłaty Wynagrodzenia, Strony uznają dzień uznania rachunku bankowego Wykonawcy kwotą wynagrodzenia.</w:t>
      </w:r>
    </w:p>
    <w:p w:rsidR="00677FAE" w:rsidRPr="00F34AFD" w:rsidRDefault="004346A9" w:rsidP="00D51315">
      <w:pPr>
        <w:numPr>
          <w:ilvl w:val="3"/>
          <w:numId w:val="14"/>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sz w:val="22"/>
          <w:szCs w:val="22"/>
        </w:rPr>
        <w:t>W przypadku opóźnienia w płatności Wynagrodzenia zaliczanie wpłat Wynagrodzenia dokonywanych przez Zamawiającego będzie następować w pierwszej kolejności na należności uboczne, a następnie na należność główną.</w:t>
      </w:r>
    </w:p>
    <w:p w:rsidR="005E0D47" w:rsidRPr="00F34AFD" w:rsidRDefault="004346A9" w:rsidP="00D51315">
      <w:pPr>
        <w:numPr>
          <w:ilvl w:val="3"/>
          <w:numId w:val="14"/>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sz w:val="22"/>
          <w:szCs w:val="22"/>
        </w:rPr>
        <w:t xml:space="preserve">Wynagrodzenie za </w:t>
      </w:r>
      <w:r w:rsidRPr="00F34AFD">
        <w:rPr>
          <w:rFonts w:ascii="Arial" w:hAnsi="Arial" w:cs="Arial"/>
          <w:sz w:val="22"/>
          <w:szCs w:val="22"/>
        </w:rPr>
        <w:t>aktualizacj</w:t>
      </w:r>
      <w:r w:rsidR="00A63420" w:rsidRPr="00F34AFD">
        <w:rPr>
          <w:rFonts w:ascii="Arial" w:hAnsi="Arial" w:cs="Arial"/>
          <w:sz w:val="22"/>
          <w:szCs w:val="22"/>
        </w:rPr>
        <w:t>ę</w:t>
      </w:r>
      <w:r w:rsidRPr="00F34AFD">
        <w:rPr>
          <w:rFonts w:ascii="Arial" w:eastAsia="Cambria" w:hAnsi="Arial" w:cs="Arial"/>
          <w:sz w:val="22"/>
          <w:szCs w:val="22"/>
        </w:rPr>
        <w:t xml:space="preserve"> wersji</w:t>
      </w:r>
      <w:r w:rsidR="00A63420" w:rsidRPr="00F34AFD">
        <w:rPr>
          <w:rFonts w:ascii="Arial" w:eastAsia="Cambria" w:hAnsi="Arial" w:cs="Arial"/>
          <w:sz w:val="22"/>
          <w:szCs w:val="22"/>
        </w:rPr>
        <w:t xml:space="preserve"> oraz wsparcie serwisowe</w:t>
      </w:r>
      <w:r w:rsidRPr="00F34AFD">
        <w:rPr>
          <w:rFonts w:ascii="Arial" w:eastAsia="Cambria" w:hAnsi="Arial" w:cs="Arial"/>
          <w:sz w:val="22"/>
          <w:szCs w:val="22"/>
        </w:rPr>
        <w:t xml:space="preserve"> Oprogramowania po okresie gwarancyjnym będzie ustalone odrębnie przez Strony.</w:t>
      </w:r>
    </w:p>
    <w:p w:rsidR="00BC5B64" w:rsidRDefault="00BC5B64" w:rsidP="00BC5B64">
      <w:pPr>
        <w:pStyle w:val="Nagwek1"/>
        <w:spacing w:before="0" w:after="0" w:line="360" w:lineRule="auto"/>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xml:space="preserve">§ 6 </w:t>
      </w:r>
      <w:r w:rsidR="00B705BF">
        <w:rPr>
          <w:rFonts w:ascii="Arial" w:eastAsia="Cambria" w:hAnsi="Arial" w:cs="Arial"/>
          <w:sz w:val="22"/>
          <w:szCs w:val="22"/>
        </w:rPr>
        <w:t>D</w:t>
      </w:r>
      <w:r w:rsidR="00B705BF" w:rsidRPr="00F34AFD">
        <w:rPr>
          <w:rFonts w:ascii="Arial" w:eastAsia="Cambria" w:hAnsi="Arial" w:cs="Arial"/>
          <w:sz w:val="22"/>
          <w:szCs w:val="22"/>
        </w:rPr>
        <w:t>odatkowe oświadczenia / zobowiązania stron</w:t>
      </w:r>
    </w:p>
    <w:p w:rsidR="005E0D47" w:rsidRPr="00F34AFD" w:rsidRDefault="004346A9" w:rsidP="00BC5B64">
      <w:pPr>
        <w:numPr>
          <w:ilvl w:val="0"/>
          <w:numId w:val="2"/>
        </w:numPr>
        <w:pBdr>
          <w:top w:val="nil"/>
          <w:left w:val="nil"/>
          <w:bottom w:val="nil"/>
          <w:right w:val="nil"/>
          <w:between w:val="nil"/>
        </w:pBdr>
        <w:spacing w:before="0" w:after="0" w:line="360" w:lineRule="auto"/>
        <w:jc w:val="both"/>
        <w:rPr>
          <w:rFonts w:ascii="Arial" w:eastAsia="Cambria" w:hAnsi="Arial" w:cs="Arial"/>
          <w:color w:val="000000"/>
          <w:sz w:val="22"/>
          <w:szCs w:val="22"/>
        </w:rPr>
      </w:pPr>
      <w:r w:rsidRPr="00F34AFD">
        <w:rPr>
          <w:rFonts w:ascii="Arial" w:eastAsia="Cambria" w:hAnsi="Arial" w:cs="Arial"/>
          <w:color w:val="000000"/>
          <w:sz w:val="22"/>
          <w:szCs w:val="22"/>
        </w:rPr>
        <w:t>Wykonawca oświadcza, że:</w:t>
      </w:r>
    </w:p>
    <w:p w:rsidR="005E0D47" w:rsidRPr="00F34AFD" w:rsidRDefault="004346A9" w:rsidP="00BC5B64">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Oprogramowanie jest wolne od wad prawnych, a licencja będzie udzielona na wersję Oprogramowania w wersji aktualnej (bieżącej) w dacie jej udzielenia Zamawiającemu, natomiast kolejne wersje Oprogramowania będą dostępne   dla Zamawiającego w ramach wynagrodzenia w okresie gwarancji.</w:t>
      </w:r>
    </w:p>
    <w:p w:rsidR="005E0D47" w:rsidRPr="00F34AFD" w:rsidRDefault="004346A9" w:rsidP="00BC5B64">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udzielenie licencji na ww. moduły Oprogramowanie nie narusza praw osób trzecich.</w:t>
      </w:r>
    </w:p>
    <w:p w:rsidR="005E0D47" w:rsidRPr="00F34AFD" w:rsidRDefault="004346A9" w:rsidP="00BC5B64">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jest uprawniony do wprowadzania do obrotu Oprogramowania;</w:t>
      </w:r>
    </w:p>
    <w:p w:rsidR="00B27A3B" w:rsidRPr="00F34AFD" w:rsidRDefault="00B27A3B" w:rsidP="00BC5B64">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dostarczy instrukcje tworzenia kopii zapasowych oraz przywracania danych i oprogramowania z kopii zapasowej;</w:t>
      </w:r>
    </w:p>
    <w:p w:rsidR="005E0D47" w:rsidRPr="00C8531A" w:rsidRDefault="00B13740" w:rsidP="005B0E03">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Pr>
          <w:rFonts w:ascii="Arial" w:eastAsia="Cambria" w:hAnsi="Arial" w:cs="Arial"/>
          <w:color w:val="000000"/>
          <w:sz w:val="22"/>
          <w:szCs w:val="22"/>
        </w:rPr>
        <w:t xml:space="preserve">Zamawiający zobowiązuje się, że </w:t>
      </w:r>
      <w:r w:rsidR="004346A9" w:rsidRPr="00C8531A">
        <w:rPr>
          <w:rFonts w:ascii="Arial" w:eastAsia="Cambria" w:hAnsi="Arial" w:cs="Arial"/>
          <w:color w:val="000000"/>
          <w:sz w:val="22"/>
          <w:szCs w:val="22"/>
        </w:rPr>
        <w:t>nie będz</w:t>
      </w:r>
      <w:r w:rsidR="00863BB5" w:rsidRPr="00C8531A">
        <w:rPr>
          <w:rFonts w:ascii="Arial" w:eastAsia="Cambria" w:hAnsi="Arial" w:cs="Arial"/>
          <w:color w:val="000000"/>
          <w:sz w:val="22"/>
          <w:szCs w:val="22"/>
        </w:rPr>
        <w:t>ie wprowadzać do Oprogramowania</w:t>
      </w:r>
      <w:r w:rsidR="004346A9" w:rsidRPr="00C8531A">
        <w:rPr>
          <w:rFonts w:ascii="Arial" w:eastAsia="Cambria" w:hAnsi="Arial" w:cs="Arial"/>
          <w:color w:val="000000"/>
          <w:sz w:val="22"/>
          <w:szCs w:val="22"/>
        </w:rPr>
        <w:t xml:space="preserve"> danych, które byłyby niezgodne z prawem lub naruszałoby prawa lub dobra osób trzecich;</w:t>
      </w:r>
    </w:p>
    <w:p w:rsidR="005E0D47" w:rsidRPr="00F34AFD" w:rsidRDefault="004346A9" w:rsidP="00BC5B64">
      <w:pPr>
        <w:numPr>
          <w:ilvl w:val="1"/>
          <w:numId w:val="2"/>
        </w:numPr>
        <w:pBdr>
          <w:top w:val="nil"/>
          <w:left w:val="nil"/>
          <w:bottom w:val="nil"/>
          <w:right w:val="nil"/>
          <w:between w:val="nil"/>
        </w:pBdr>
        <w:spacing w:before="0" w:after="0" w:line="360" w:lineRule="auto"/>
        <w:ind w:left="851" w:hanging="425"/>
        <w:jc w:val="both"/>
        <w:rPr>
          <w:rFonts w:ascii="Arial" w:eastAsia="Cambria" w:hAnsi="Arial" w:cs="Arial"/>
          <w:color w:val="000000"/>
          <w:sz w:val="22"/>
          <w:szCs w:val="22"/>
        </w:rPr>
      </w:pPr>
      <w:r w:rsidRPr="00F34AFD">
        <w:rPr>
          <w:rFonts w:ascii="Arial" w:eastAsia="Cambria" w:hAnsi="Arial" w:cs="Arial"/>
          <w:color w:val="000000"/>
          <w:sz w:val="22"/>
          <w:szCs w:val="22"/>
        </w:rPr>
        <w:t>nie będzie podejmował jakichkolwiek czynności mających na celu usuwanie zabezpieczeń technicznych czy innych zastosowanych przez Wykonawcę w odniesieniu do Oprogramowania i/lub Aplikacji Mobilnej. W przypadku usunięcia takiego zabezpieczenia lub w przypadku podjęcia prób usunięcia takiego zabezpieczenia, Wykonawcy będzie przysługiwało prawo do rozwiązania Umowy bez wypowiedzenia ze skutkiem natychmiastowym po uprzednim bezskutecznym wezwaniu do zaprzestania/ zaniechania naruszeń.</w:t>
      </w:r>
    </w:p>
    <w:p w:rsidR="00640CF7" w:rsidRDefault="00640CF7" w:rsidP="00BC5B64">
      <w:pPr>
        <w:pStyle w:val="Nagwek1"/>
        <w:spacing w:before="0" w:after="0" w:line="360" w:lineRule="auto"/>
        <w:jc w:val="both"/>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xml:space="preserve">§ 7 </w:t>
      </w:r>
      <w:r w:rsidR="00640CF7">
        <w:rPr>
          <w:rFonts w:ascii="Arial" w:eastAsia="Cambria" w:hAnsi="Arial" w:cs="Arial"/>
          <w:sz w:val="22"/>
          <w:szCs w:val="22"/>
        </w:rPr>
        <w:t>W</w:t>
      </w:r>
      <w:r w:rsidR="00640CF7" w:rsidRPr="00F34AFD">
        <w:rPr>
          <w:rFonts w:ascii="Arial" w:eastAsia="Cambria" w:hAnsi="Arial" w:cs="Arial"/>
          <w:sz w:val="22"/>
          <w:szCs w:val="22"/>
        </w:rPr>
        <w:t>arunki udzielenia licenc</w:t>
      </w:r>
      <w:r w:rsidR="00640CF7">
        <w:rPr>
          <w:rFonts w:ascii="Arial" w:eastAsia="Cambria" w:hAnsi="Arial" w:cs="Arial"/>
          <w:sz w:val="22"/>
          <w:szCs w:val="22"/>
        </w:rPr>
        <w:t>ji</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 xml:space="preserve">Wykonawca zobowiązuje się udzielić Zamawiającemu prawa do korzystania </w:t>
      </w:r>
      <w:r w:rsidRPr="00F34AFD">
        <w:rPr>
          <w:rFonts w:ascii="Arial" w:eastAsia="Cambria" w:hAnsi="Arial" w:cs="Arial"/>
          <w:color w:val="000000"/>
          <w:sz w:val="22"/>
          <w:szCs w:val="22"/>
        </w:rPr>
        <w:br/>
        <w:t>z Oprogramowania, jak również prawa do korzystania z Aplikacji Mobilnej.</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Z chwilą sporządzenia protokołu obioru końcowego, Wykonawca udziela Zamawiającemu nie</w:t>
      </w:r>
      <w:r w:rsidR="007A7190">
        <w:rPr>
          <w:rFonts w:ascii="Arial" w:eastAsia="Cambria" w:hAnsi="Arial" w:cs="Arial"/>
          <w:color w:val="000000"/>
          <w:sz w:val="22"/>
          <w:szCs w:val="22"/>
        </w:rPr>
        <w:t>ograniczonej w czasie obowiązywania</w:t>
      </w:r>
      <w:r w:rsidRPr="00F34AFD">
        <w:rPr>
          <w:rFonts w:ascii="Arial" w:eastAsia="Cambria" w:hAnsi="Arial" w:cs="Arial"/>
          <w:color w:val="000000"/>
          <w:sz w:val="22"/>
          <w:szCs w:val="22"/>
        </w:rPr>
        <w:t xml:space="preserve"> licencji do korzystania z modułów Oprogramowania w postaci: </w:t>
      </w:r>
      <w:r w:rsidR="002E7252" w:rsidRPr="00F34AFD">
        <w:rPr>
          <w:rFonts w:ascii="Arial" w:eastAsia="Cambria" w:hAnsi="Arial" w:cs="Arial"/>
          <w:color w:val="000000"/>
          <w:sz w:val="22"/>
          <w:szCs w:val="22"/>
        </w:rPr>
        <w:t>………………………….</w:t>
      </w:r>
      <w:r w:rsidRPr="00F34AFD">
        <w:rPr>
          <w:rFonts w:ascii="Arial" w:eastAsia="Cambria" w:hAnsi="Arial" w:cs="Arial"/>
          <w:color w:val="000000"/>
          <w:sz w:val="22"/>
          <w:szCs w:val="22"/>
        </w:rPr>
        <w:t xml:space="preserve">, jak również udziela Zamawiającemu </w:t>
      </w:r>
      <w:r w:rsidR="007A7190" w:rsidRPr="00F34AFD">
        <w:rPr>
          <w:rFonts w:ascii="Arial" w:eastAsia="Cambria" w:hAnsi="Arial" w:cs="Arial"/>
          <w:color w:val="000000"/>
          <w:sz w:val="22"/>
          <w:szCs w:val="22"/>
        </w:rPr>
        <w:t>nie</w:t>
      </w:r>
      <w:r w:rsidR="007A7190">
        <w:rPr>
          <w:rFonts w:ascii="Arial" w:eastAsia="Cambria" w:hAnsi="Arial" w:cs="Arial"/>
          <w:color w:val="000000"/>
          <w:sz w:val="22"/>
          <w:szCs w:val="22"/>
        </w:rPr>
        <w:t>ograniczonej w czasie obowiązywania</w:t>
      </w:r>
      <w:r w:rsidRPr="00F34AFD">
        <w:rPr>
          <w:rFonts w:ascii="Arial" w:eastAsia="Cambria" w:hAnsi="Arial" w:cs="Arial"/>
          <w:color w:val="000000"/>
          <w:sz w:val="22"/>
          <w:szCs w:val="22"/>
        </w:rPr>
        <w:t xml:space="preserve"> licencji do korzystania z Aplikacji Mobilnej (dalej razem: Licencja). </w:t>
      </w:r>
    </w:p>
    <w:p w:rsidR="00F32A70" w:rsidRPr="007B286C" w:rsidRDefault="004346A9" w:rsidP="007B286C">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 xml:space="preserve">Udzielenie Licencji jest ograniczone do terytorium Rzeczypospolitej Polskiej. </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zobowiązuje się, że nie będzie składał oświadczenia o wypowiedzeniu Licencji za wyjątkiem przypadku istotnego naruszenia przez Zamawiającego niniejszych warunków udzielenia Licencji, po bezskutecznym upływie terminu wyznaczonego przez Wykonawcę do zaprzestania naruszeń. Wykonawcy przysługuje prawo do zachowania wynagrodzenia należnego za prace wykonane przed złożeniem oświadczenia o wypowiedzeniu Licencji. Dla uchylenia wątpliwości, Zamawiający ponosi odpowiedzialność za korzystanie przez Użytkowników z Licencji niezgodnie z warunkami Licencji, jak za działania lub zaniechania własne.</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Licencja na korzystanie z Oprogramowania zostaje udzielona dla nieograniczonej liczby Użytkowników</w:t>
      </w:r>
      <w:r w:rsidR="00677FAE" w:rsidRPr="00F34AFD">
        <w:rPr>
          <w:rFonts w:ascii="Arial" w:eastAsia="Cambria" w:hAnsi="Arial" w:cs="Arial"/>
          <w:color w:val="000000"/>
          <w:sz w:val="22"/>
          <w:szCs w:val="22"/>
        </w:rPr>
        <w:t xml:space="preserve"> oraz z limitem do </w:t>
      </w:r>
      <w:r w:rsidR="008B63D3" w:rsidRPr="00F34AFD">
        <w:rPr>
          <w:rFonts w:ascii="Arial" w:eastAsia="Cambria" w:hAnsi="Arial" w:cs="Arial"/>
          <w:color w:val="000000"/>
          <w:sz w:val="22"/>
          <w:szCs w:val="22"/>
        </w:rPr>
        <w:t>…</w:t>
      </w:r>
      <w:r w:rsidR="00B27A3B" w:rsidRPr="00F34AFD">
        <w:rPr>
          <w:rFonts w:ascii="Arial" w:eastAsia="Cambria" w:hAnsi="Arial" w:cs="Arial"/>
          <w:color w:val="000000"/>
          <w:sz w:val="22"/>
          <w:szCs w:val="22"/>
        </w:rPr>
        <w:t>…..</w:t>
      </w:r>
      <w:r w:rsidR="008B63D3" w:rsidRPr="00F34AFD">
        <w:rPr>
          <w:rFonts w:ascii="Arial" w:eastAsia="Cambria" w:hAnsi="Arial" w:cs="Arial"/>
          <w:color w:val="000000"/>
          <w:sz w:val="22"/>
          <w:szCs w:val="22"/>
        </w:rPr>
        <w:t>………..</w:t>
      </w:r>
      <w:r w:rsidR="00677FAE" w:rsidRPr="00F34AFD">
        <w:rPr>
          <w:rFonts w:ascii="Arial" w:eastAsia="Cambria" w:hAnsi="Arial" w:cs="Arial"/>
          <w:color w:val="000000"/>
          <w:sz w:val="22"/>
          <w:szCs w:val="22"/>
        </w:rPr>
        <w:t xml:space="preserve"> urządzeń aparatury medycznej </w:t>
      </w:r>
      <w:r w:rsidRPr="00F34AFD">
        <w:rPr>
          <w:rFonts w:ascii="Arial" w:eastAsia="Cambria" w:hAnsi="Arial" w:cs="Arial"/>
          <w:color w:val="000000"/>
          <w:sz w:val="22"/>
          <w:szCs w:val="22"/>
        </w:rPr>
        <w:t xml:space="preserve">. Dla uchylenia jakichkolwiek wątpliwości, możliwość korzystania z Oprogramowania przez osoby inne niż Użytkownicy wymaga zgody Wykonawcy i uzgodnienia przez Strony dodatkowego wynagrodzenia. </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 xml:space="preserve">Zamawiający będzie uprawniony, w ramach udzielonej Licencji, do korzystania </w:t>
      </w:r>
      <w:r w:rsidRPr="00F34AFD">
        <w:rPr>
          <w:rFonts w:ascii="Arial" w:eastAsia="Cambria" w:hAnsi="Arial" w:cs="Arial"/>
          <w:color w:val="000000"/>
          <w:sz w:val="22"/>
          <w:szCs w:val="22"/>
        </w:rPr>
        <w:br/>
        <w:t>z Oprogramowania i Aplikacji Mobilnej na następujących polach eksploatacji:</w:t>
      </w:r>
    </w:p>
    <w:p w:rsidR="005E0D47" w:rsidRPr="00F34AFD" w:rsidRDefault="004346A9" w:rsidP="00BC5B64">
      <w:pPr>
        <w:numPr>
          <w:ilvl w:val="1"/>
          <w:numId w:val="8"/>
        </w:numPr>
        <w:pBdr>
          <w:top w:val="nil"/>
          <w:left w:val="nil"/>
          <w:bottom w:val="nil"/>
          <w:right w:val="nil"/>
          <w:between w:val="nil"/>
        </w:pBdr>
        <w:spacing w:before="0" w:after="0" w:line="360" w:lineRule="auto"/>
        <w:ind w:left="993" w:hanging="426"/>
        <w:jc w:val="both"/>
        <w:rPr>
          <w:rFonts w:ascii="Arial" w:eastAsia="Cambria" w:hAnsi="Arial" w:cs="Arial"/>
          <w:color w:val="000000"/>
          <w:sz w:val="22"/>
          <w:szCs w:val="22"/>
        </w:rPr>
      </w:pPr>
      <w:r w:rsidRPr="00F34AFD">
        <w:rPr>
          <w:rFonts w:ascii="Arial" w:eastAsia="Cambria" w:hAnsi="Arial" w:cs="Arial"/>
          <w:color w:val="000000"/>
          <w:sz w:val="22"/>
          <w:szCs w:val="22"/>
        </w:rPr>
        <w:t>zwielokrotni</w:t>
      </w:r>
      <w:r w:rsidR="002E7252" w:rsidRPr="00F34AFD">
        <w:rPr>
          <w:rFonts w:ascii="Arial" w:eastAsia="Cambria" w:hAnsi="Arial" w:cs="Arial"/>
          <w:color w:val="000000"/>
          <w:sz w:val="22"/>
          <w:szCs w:val="22"/>
        </w:rPr>
        <w:t>enie ww. modułów Oprogramowania</w:t>
      </w:r>
      <w:r w:rsidRPr="00F34AFD">
        <w:rPr>
          <w:rFonts w:ascii="Arial" w:eastAsia="Cambria" w:hAnsi="Arial" w:cs="Arial"/>
          <w:color w:val="000000"/>
          <w:sz w:val="22"/>
          <w:szCs w:val="22"/>
        </w:rPr>
        <w:t xml:space="preserve">/Aplikacji Mobilnej w pamięci serwerów, komputerów oraz urządzeń mobilnych. </w:t>
      </w:r>
    </w:p>
    <w:p w:rsidR="005E0D47" w:rsidRPr="00F34AFD" w:rsidRDefault="004346A9" w:rsidP="00BC5B64">
      <w:pPr>
        <w:numPr>
          <w:ilvl w:val="1"/>
          <w:numId w:val="8"/>
        </w:numPr>
        <w:pBdr>
          <w:top w:val="nil"/>
          <w:left w:val="nil"/>
          <w:bottom w:val="nil"/>
          <w:right w:val="nil"/>
          <w:between w:val="nil"/>
        </w:pBdr>
        <w:spacing w:before="0" w:after="0" w:line="360" w:lineRule="auto"/>
        <w:ind w:left="993" w:hanging="426"/>
        <w:jc w:val="both"/>
        <w:rPr>
          <w:rFonts w:ascii="Arial" w:eastAsia="Cambria" w:hAnsi="Arial" w:cs="Arial"/>
          <w:color w:val="000000"/>
          <w:sz w:val="22"/>
          <w:szCs w:val="22"/>
        </w:rPr>
      </w:pPr>
      <w:r w:rsidRPr="00F34AFD">
        <w:rPr>
          <w:rFonts w:ascii="Arial" w:eastAsia="Cambria" w:hAnsi="Arial" w:cs="Arial"/>
          <w:color w:val="000000"/>
          <w:sz w:val="22"/>
          <w:szCs w:val="22"/>
        </w:rPr>
        <w:t>korzystanie z ww. modułów Oprogramowania/Aplikacji Mobilnej.</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 xml:space="preserve">Zamawiający nie ma prawa do dokonywania modyfikacji, zmian układu czy jakichkolwiek zmian w ww. modułach Oprogramowania /Aplikacji Mobilnej, za wyjątkiem realizacji praw Zamawiającego jako licencjobiorcy przyznanych bezwzględnie obowiązującymi przepisami prawa. Zmodyfikowane przez Zamawiającego moduły Oprogramowania Aplikacyjnego/Aplikacji Mobilnej, w zakresie w jakim zostały zmodyfikowane, nie są objęte gwarancyjnym nadzorem autorskim Wykonawcy. Zamawiający zobowiązuje się zorganizować i utrzymywać środki bezpieczeństwa zapobiegające jakiemukolwiek nieautoryzowanemu wykorzystaniu Oprogramowania / Aplikacji Mobilnej. </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lastRenderedPageBreak/>
        <w:t xml:space="preserve">Opłata za korzystanie z licencji do Oprogramowania oraz opłata za korzystanie z licencji z Aplikacji Mobilnej w okresie gwarancyjnym, jest objęta wynagrodzeniem, o którym mowa w </w:t>
      </w:r>
      <w:r w:rsidR="00677FAE" w:rsidRPr="00F34AFD">
        <w:rPr>
          <w:rFonts w:ascii="Arial" w:hAnsi="Arial" w:cs="Arial"/>
          <w:sz w:val="22"/>
          <w:szCs w:val="22"/>
        </w:rPr>
        <w:t xml:space="preserve">§ 5 </w:t>
      </w:r>
      <w:r w:rsidRPr="00F34AFD">
        <w:rPr>
          <w:rFonts w:ascii="Arial" w:eastAsia="Cambria" w:hAnsi="Arial" w:cs="Arial"/>
          <w:color w:val="000000"/>
          <w:sz w:val="22"/>
          <w:szCs w:val="22"/>
        </w:rPr>
        <w:t>Umowy.</w:t>
      </w:r>
    </w:p>
    <w:p w:rsidR="005E0D47" w:rsidRPr="00F34AFD" w:rsidRDefault="004346A9" w:rsidP="00BC5B64">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color w:val="000000"/>
          <w:sz w:val="22"/>
          <w:szCs w:val="22"/>
        </w:rPr>
      </w:pPr>
      <w:r w:rsidRPr="00F34AFD">
        <w:rPr>
          <w:rFonts w:ascii="Arial" w:eastAsia="Cambria" w:hAnsi="Arial" w:cs="Arial"/>
          <w:color w:val="000000"/>
          <w:sz w:val="22"/>
          <w:szCs w:val="22"/>
        </w:rPr>
        <w:t xml:space="preserve">Zamawiający zobowiązany jest do wykonywania, co najmniej raz w tygodniu, kopii bezpieczeństwa Oprogramowania </w:t>
      </w:r>
    </w:p>
    <w:p w:rsidR="007B286C" w:rsidRDefault="004346A9" w:rsidP="00356D90">
      <w:pPr>
        <w:numPr>
          <w:ilvl w:val="0"/>
          <w:numId w:val="18"/>
        </w:numPr>
        <w:pBdr>
          <w:top w:val="nil"/>
          <w:left w:val="nil"/>
          <w:bottom w:val="nil"/>
          <w:right w:val="nil"/>
          <w:between w:val="nil"/>
        </w:pBdr>
        <w:spacing w:before="0" w:after="0" w:line="360" w:lineRule="auto"/>
        <w:ind w:left="567" w:hanging="567"/>
        <w:jc w:val="both"/>
        <w:rPr>
          <w:rFonts w:ascii="Arial" w:eastAsia="Cambria" w:hAnsi="Arial" w:cs="Arial"/>
          <w:sz w:val="22"/>
          <w:szCs w:val="22"/>
        </w:rPr>
      </w:pPr>
      <w:r w:rsidRPr="007B286C">
        <w:rPr>
          <w:rFonts w:ascii="Arial" w:eastAsia="Cambria" w:hAnsi="Arial" w:cs="Arial"/>
          <w:color w:val="000000"/>
          <w:sz w:val="22"/>
          <w:szCs w:val="22"/>
        </w:rPr>
        <w:t xml:space="preserve">Licencja objęta Umową nie daje uprawnienia do udzielania przez Zamawiającego dalszych sublicencji, bez uprzedniej zgody Wykonawcy wyrażonej w formie pisemnej. </w:t>
      </w:r>
    </w:p>
    <w:p w:rsidR="005E0D47" w:rsidRPr="007B286C" w:rsidRDefault="007B286C" w:rsidP="007B286C">
      <w:pPr>
        <w:pBdr>
          <w:top w:val="nil"/>
          <w:left w:val="nil"/>
          <w:bottom w:val="nil"/>
          <w:right w:val="nil"/>
          <w:between w:val="nil"/>
        </w:pBdr>
        <w:spacing w:before="0" w:after="0" w:line="360" w:lineRule="auto"/>
        <w:ind w:left="567"/>
        <w:jc w:val="center"/>
        <w:rPr>
          <w:rFonts w:ascii="Arial" w:eastAsia="Cambria" w:hAnsi="Arial" w:cs="Arial"/>
          <w:b/>
          <w:sz w:val="22"/>
          <w:szCs w:val="22"/>
        </w:rPr>
      </w:pPr>
      <w:r>
        <w:rPr>
          <w:rFonts w:ascii="Arial" w:eastAsia="Cambria" w:hAnsi="Arial" w:cs="Arial"/>
          <w:sz w:val="22"/>
          <w:szCs w:val="22"/>
        </w:rPr>
        <w:br/>
      </w:r>
      <w:r w:rsidR="004346A9" w:rsidRPr="007B286C">
        <w:rPr>
          <w:rFonts w:ascii="Arial" w:eastAsia="Cambria" w:hAnsi="Arial" w:cs="Arial"/>
          <w:b/>
          <w:sz w:val="22"/>
          <w:szCs w:val="22"/>
        </w:rPr>
        <w:t xml:space="preserve">§ 8 </w:t>
      </w:r>
      <w:r w:rsidR="00640CF7" w:rsidRPr="007B286C">
        <w:rPr>
          <w:rFonts w:ascii="Arial" w:eastAsia="Cambria" w:hAnsi="Arial" w:cs="Arial"/>
          <w:b/>
          <w:sz w:val="22"/>
          <w:szCs w:val="22"/>
        </w:rPr>
        <w:t>Warunki gwarancji</w:t>
      </w:r>
    </w:p>
    <w:p w:rsidR="005E0D47" w:rsidRPr="00F34AFD" w:rsidRDefault="004346A9" w:rsidP="00BC5B64">
      <w:pPr>
        <w:numPr>
          <w:ilvl w:val="0"/>
          <w:numId w:val="10"/>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Wykonawca udziela Zamawiającemu nieodpłatnej gwarancji jakości w odnies</w:t>
      </w:r>
      <w:r w:rsidR="002E7252" w:rsidRPr="00F34AFD">
        <w:rPr>
          <w:rFonts w:ascii="Arial" w:eastAsia="Cambria" w:hAnsi="Arial" w:cs="Arial"/>
          <w:sz w:val="22"/>
          <w:szCs w:val="22"/>
        </w:rPr>
        <w:t>ieniu do modułów Oprogramowania.</w:t>
      </w:r>
    </w:p>
    <w:p w:rsidR="005E0D47" w:rsidRPr="00F34AFD" w:rsidRDefault="004346A9" w:rsidP="00BC5B64">
      <w:pPr>
        <w:numPr>
          <w:ilvl w:val="0"/>
          <w:numId w:val="10"/>
        </w:numPr>
        <w:spacing w:before="0" w:after="0" w:line="360" w:lineRule="auto"/>
        <w:ind w:left="357" w:hanging="357"/>
        <w:jc w:val="both"/>
        <w:rPr>
          <w:rFonts w:ascii="Arial" w:eastAsia="Cambria" w:hAnsi="Arial" w:cs="Arial"/>
          <w:sz w:val="22"/>
          <w:szCs w:val="22"/>
        </w:rPr>
      </w:pPr>
      <w:r w:rsidRPr="00F34AFD">
        <w:rPr>
          <w:rFonts w:ascii="Arial" w:eastAsia="Cambria" w:hAnsi="Arial" w:cs="Arial"/>
          <w:sz w:val="22"/>
          <w:szCs w:val="22"/>
        </w:rPr>
        <w:t xml:space="preserve">Okres gwarancji wynosi </w:t>
      </w:r>
      <w:r w:rsidR="00677FAE" w:rsidRPr="00F34AFD">
        <w:rPr>
          <w:rFonts w:ascii="Arial" w:eastAsia="Cambria" w:hAnsi="Arial" w:cs="Arial"/>
          <w:sz w:val="22"/>
          <w:szCs w:val="22"/>
        </w:rPr>
        <w:t>12</w:t>
      </w:r>
      <w:r w:rsidR="00A63420" w:rsidRPr="00F34AFD">
        <w:rPr>
          <w:rFonts w:ascii="Arial" w:eastAsia="Cambria" w:hAnsi="Arial" w:cs="Arial"/>
          <w:sz w:val="22"/>
          <w:szCs w:val="22"/>
        </w:rPr>
        <w:t xml:space="preserve"> miesięcy</w:t>
      </w:r>
      <w:r w:rsidRPr="00F34AFD">
        <w:rPr>
          <w:rFonts w:ascii="Arial" w:eastAsia="Cambria" w:hAnsi="Arial" w:cs="Arial"/>
          <w:sz w:val="22"/>
          <w:szCs w:val="22"/>
        </w:rPr>
        <w:t xml:space="preserve"> od dnia sporządzenia protokołu odbioru prac objętych Etapem </w:t>
      </w:r>
      <w:r w:rsidR="00A63420" w:rsidRPr="00F34AFD">
        <w:rPr>
          <w:rFonts w:ascii="Arial" w:eastAsia="Cambria" w:hAnsi="Arial" w:cs="Arial"/>
          <w:sz w:val="22"/>
          <w:szCs w:val="22"/>
        </w:rPr>
        <w:t>I.</w:t>
      </w:r>
    </w:p>
    <w:p w:rsidR="005E0D47" w:rsidRPr="00F34AFD" w:rsidRDefault="004346A9" w:rsidP="00BC5B64">
      <w:pPr>
        <w:numPr>
          <w:ilvl w:val="0"/>
          <w:numId w:val="10"/>
        </w:numPr>
        <w:spacing w:before="0" w:after="0" w:line="360" w:lineRule="auto"/>
        <w:ind w:left="357" w:hanging="357"/>
        <w:jc w:val="both"/>
        <w:rPr>
          <w:rFonts w:ascii="Arial" w:eastAsia="Cambria" w:hAnsi="Arial" w:cs="Arial"/>
          <w:sz w:val="22"/>
          <w:szCs w:val="22"/>
        </w:rPr>
      </w:pPr>
      <w:r w:rsidRPr="00F34AFD">
        <w:rPr>
          <w:rFonts w:ascii="Arial" w:eastAsia="Cambria" w:hAnsi="Arial" w:cs="Arial"/>
          <w:sz w:val="22"/>
          <w:szCs w:val="22"/>
        </w:rPr>
        <w:t>Czasy reakcji Wykonawcy na zgłoszenie Zamawiającego tj. czas od otrzymania zgłoszenia do chwili podjęcia przez Wykonawcę czynności zmierzających do naprawy zgłoszonego błędu wynoszą:</w:t>
      </w:r>
    </w:p>
    <w:p w:rsidR="009A42EC" w:rsidRPr="00F34AFD" w:rsidRDefault="009A42EC" w:rsidP="00BC5B64">
      <w:pPr>
        <w:numPr>
          <w:ilvl w:val="1"/>
          <w:numId w:val="31"/>
        </w:numPr>
        <w:spacing w:before="0" w:after="0" w:line="360" w:lineRule="auto"/>
        <w:ind w:left="1069"/>
        <w:jc w:val="both"/>
        <w:textAlignment w:val="baseline"/>
        <w:rPr>
          <w:rFonts w:ascii="Arial" w:hAnsi="Arial" w:cs="Arial"/>
          <w:color w:val="000000"/>
          <w:sz w:val="22"/>
          <w:szCs w:val="22"/>
        </w:rPr>
      </w:pPr>
      <w:r w:rsidRPr="00F34AFD">
        <w:rPr>
          <w:rFonts w:ascii="Arial" w:hAnsi="Arial" w:cs="Arial"/>
          <w:color w:val="000000"/>
          <w:sz w:val="22"/>
          <w:szCs w:val="22"/>
        </w:rPr>
        <w:t xml:space="preserve">Potwierdzenie przyjęcia zgłoszenia: </w:t>
      </w:r>
    </w:p>
    <w:p w:rsidR="009A42EC" w:rsidRPr="00F34AFD" w:rsidRDefault="009A42EC" w:rsidP="00BC5B64">
      <w:pPr>
        <w:pStyle w:val="Akapitzlist"/>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8 godz. w Czasie roboczym dla błędów krytycznych,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12 godz. w Czasie roboczym dla błędów średnich,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24 godz. w Czasie roboczym dla błędów małych. </w:t>
      </w:r>
    </w:p>
    <w:p w:rsidR="009A42EC" w:rsidRPr="00F34AFD" w:rsidRDefault="009A42EC" w:rsidP="00BC5B64">
      <w:pPr>
        <w:numPr>
          <w:ilvl w:val="1"/>
          <w:numId w:val="31"/>
        </w:numPr>
        <w:spacing w:before="0" w:after="0" w:line="360" w:lineRule="auto"/>
        <w:ind w:left="1069"/>
        <w:jc w:val="both"/>
        <w:textAlignment w:val="baseline"/>
        <w:rPr>
          <w:rFonts w:ascii="Arial" w:hAnsi="Arial" w:cs="Arial"/>
          <w:color w:val="000000"/>
          <w:sz w:val="22"/>
          <w:szCs w:val="22"/>
        </w:rPr>
      </w:pPr>
      <w:r w:rsidRPr="00F34AFD">
        <w:rPr>
          <w:rFonts w:ascii="Arial" w:hAnsi="Arial" w:cs="Arial"/>
          <w:color w:val="000000"/>
          <w:sz w:val="22"/>
          <w:szCs w:val="22"/>
        </w:rPr>
        <w:t xml:space="preserve">Weryfikacja i odpowiedź: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4 godz. w Czasie roboczym dla błędów krytycznych,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3 dni robocze dla błędów średnich,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7 dni roboczych dla błędów małych. </w:t>
      </w:r>
    </w:p>
    <w:p w:rsidR="009A42EC" w:rsidRPr="00F34AFD" w:rsidRDefault="009A42EC" w:rsidP="00BC5B64">
      <w:pPr>
        <w:numPr>
          <w:ilvl w:val="1"/>
          <w:numId w:val="31"/>
        </w:numPr>
        <w:spacing w:before="0" w:after="0" w:line="360" w:lineRule="auto"/>
        <w:ind w:left="1069"/>
        <w:jc w:val="both"/>
        <w:textAlignment w:val="baseline"/>
        <w:rPr>
          <w:rFonts w:ascii="Arial" w:hAnsi="Arial" w:cs="Arial"/>
          <w:color w:val="000000"/>
          <w:sz w:val="22"/>
          <w:szCs w:val="22"/>
        </w:rPr>
      </w:pPr>
      <w:r w:rsidRPr="00F34AFD">
        <w:rPr>
          <w:rFonts w:ascii="Arial" w:hAnsi="Arial" w:cs="Arial"/>
          <w:color w:val="000000"/>
          <w:sz w:val="22"/>
          <w:szCs w:val="22"/>
        </w:rPr>
        <w:t xml:space="preserve">Naprawa: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4 godz. w Czasie roboczym dla błędów krytycznych,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 xml:space="preserve">5 dni roboczych dla błędów średnich, </w:t>
      </w:r>
    </w:p>
    <w:p w:rsidR="009A42EC" w:rsidRPr="00F34AFD" w:rsidRDefault="009A42EC" w:rsidP="00BC5B64">
      <w:pPr>
        <w:numPr>
          <w:ilvl w:val="2"/>
          <w:numId w:val="31"/>
        </w:numPr>
        <w:spacing w:before="0" w:after="0" w:line="360" w:lineRule="auto"/>
        <w:jc w:val="both"/>
        <w:textAlignment w:val="baseline"/>
        <w:rPr>
          <w:rFonts w:ascii="Arial" w:hAnsi="Arial" w:cs="Arial"/>
          <w:color w:val="000000"/>
          <w:sz w:val="22"/>
          <w:szCs w:val="22"/>
        </w:rPr>
      </w:pPr>
      <w:r w:rsidRPr="00F34AFD">
        <w:rPr>
          <w:rFonts w:ascii="Arial" w:hAnsi="Arial" w:cs="Arial"/>
          <w:color w:val="000000"/>
          <w:sz w:val="22"/>
          <w:szCs w:val="22"/>
        </w:rPr>
        <w:t>20 dni roboczych dla błędów małych.</w:t>
      </w:r>
    </w:p>
    <w:p w:rsidR="005E0D47" w:rsidRPr="00F34AFD" w:rsidRDefault="004346A9" w:rsidP="00BC5B64">
      <w:pPr>
        <w:numPr>
          <w:ilvl w:val="0"/>
          <w:numId w:val="10"/>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W okresie trwania gwarancji Wykonawca zobowiązuje się do umożliwienia zgłaszan</w:t>
      </w:r>
      <w:r w:rsidR="002E7252" w:rsidRPr="00F34AFD">
        <w:rPr>
          <w:rFonts w:ascii="Arial" w:eastAsia="Cambria" w:hAnsi="Arial" w:cs="Arial"/>
          <w:sz w:val="22"/>
          <w:szCs w:val="22"/>
        </w:rPr>
        <w:t>ia wad działania Oprogramowania</w:t>
      </w:r>
      <w:r w:rsidRPr="00F34AFD">
        <w:rPr>
          <w:rFonts w:ascii="Arial" w:eastAsia="Cambria" w:hAnsi="Arial" w:cs="Arial"/>
          <w:sz w:val="22"/>
          <w:szCs w:val="22"/>
        </w:rPr>
        <w:t xml:space="preserve"> pocztą elektroniczną – na adresy zdefiniowane przez Wykonawcę. Jeżeli zgłoszenie będzie niepełne, Wykonawca wezwie Zamawiającego do przedstawienia informacji uzupełniających niezbędnych do usunięcia błędu. Zamawiający zobowiązany jest do niezwłocznego udzielenia uzupełniających informacji. Przewidziany w ust. 3, czas naprawy błędów ulega zawieszeniu na okres oczekiwania na przedstawienie przez Zamawiającego uzupełniających informacji, niezbędnych do usunięcia błędu, liczony od momentu wystąpienia z mailowym zapytaniem przez Wykonawcę do momentu udzielenia odpowiedzi.</w:t>
      </w:r>
    </w:p>
    <w:p w:rsidR="005E0D47" w:rsidRPr="00F34AFD" w:rsidRDefault="004346A9" w:rsidP="00BC5B64">
      <w:pPr>
        <w:numPr>
          <w:ilvl w:val="0"/>
          <w:numId w:val="10"/>
        </w:numPr>
        <w:spacing w:before="0" w:after="0" w:line="360" w:lineRule="auto"/>
        <w:jc w:val="both"/>
        <w:rPr>
          <w:rFonts w:ascii="Arial" w:hAnsi="Arial" w:cs="Arial"/>
          <w:sz w:val="22"/>
          <w:szCs w:val="22"/>
        </w:rPr>
      </w:pPr>
      <w:r w:rsidRPr="00F34AFD">
        <w:rPr>
          <w:rFonts w:ascii="Arial" w:hAnsi="Arial" w:cs="Arial"/>
          <w:sz w:val="22"/>
          <w:szCs w:val="22"/>
        </w:rPr>
        <w:lastRenderedPageBreak/>
        <w:t>Zgłoszenia wad będą zawierały opis miejsca zaistnienia wady, screen z aplikacji lub nagranie wideo wadliwego działania aplikacji.</w:t>
      </w:r>
    </w:p>
    <w:p w:rsidR="00F32A70" w:rsidRPr="007B286C" w:rsidRDefault="004346A9" w:rsidP="007B286C">
      <w:pPr>
        <w:numPr>
          <w:ilvl w:val="0"/>
          <w:numId w:val="10"/>
        </w:numPr>
        <w:spacing w:before="0" w:after="0" w:line="360" w:lineRule="auto"/>
        <w:ind w:left="357" w:hanging="357"/>
        <w:jc w:val="both"/>
        <w:rPr>
          <w:rFonts w:ascii="Arial" w:eastAsia="Cambria" w:hAnsi="Arial" w:cs="Arial"/>
          <w:sz w:val="22"/>
          <w:szCs w:val="22"/>
        </w:rPr>
      </w:pPr>
      <w:r w:rsidRPr="00F34AFD">
        <w:rPr>
          <w:rFonts w:ascii="Arial" w:eastAsia="Cambria" w:hAnsi="Arial" w:cs="Arial"/>
          <w:sz w:val="22"/>
          <w:szCs w:val="22"/>
        </w:rPr>
        <w:t xml:space="preserve">Serwis gwarancyjny świadczony będzie zdalnie poprzez udostępniony online serwer Zamawiającego. Zamawiający zobowiązuje się do udzielenia zdalnego dostępu do serwera, na którym dokonano zainstalowania Oprogramowania, za każdym razem na żądanie Wykonawcy, gdy niezbędne jest to do usunięcia wad w działaniu Oprogramowania </w:t>
      </w:r>
    </w:p>
    <w:p w:rsidR="005E0D47" w:rsidRPr="00F34AFD" w:rsidRDefault="004346A9" w:rsidP="00BC5B64">
      <w:pPr>
        <w:numPr>
          <w:ilvl w:val="0"/>
          <w:numId w:val="10"/>
        </w:numPr>
        <w:spacing w:before="0" w:after="0" w:line="360" w:lineRule="auto"/>
        <w:ind w:left="357" w:hanging="357"/>
        <w:jc w:val="both"/>
        <w:rPr>
          <w:rFonts w:ascii="Arial" w:eastAsia="Cambria" w:hAnsi="Arial" w:cs="Arial"/>
          <w:sz w:val="22"/>
          <w:szCs w:val="22"/>
        </w:rPr>
      </w:pPr>
      <w:r w:rsidRPr="00F34AFD">
        <w:rPr>
          <w:rFonts w:ascii="Arial" w:eastAsia="Cambria" w:hAnsi="Arial" w:cs="Arial"/>
          <w:sz w:val="22"/>
          <w:szCs w:val="22"/>
        </w:rPr>
        <w:t>Pod pojęciem błędu krytycznego należy rozumieć taki błąd, który uniemożliwia użytkowanie Oprogramo</w:t>
      </w:r>
      <w:r w:rsidR="002E7252" w:rsidRPr="00F34AFD">
        <w:rPr>
          <w:rFonts w:ascii="Arial" w:eastAsia="Cambria" w:hAnsi="Arial" w:cs="Arial"/>
          <w:sz w:val="22"/>
          <w:szCs w:val="22"/>
        </w:rPr>
        <w:t>wania</w:t>
      </w:r>
      <w:r w:rsidRPr="00F34AFD">
        <w:rPr>
          <w:rFonts w:ascii="Arial" w:eastAsia="Cambria" w:hAnsi="Arial" w:cs="Arial"/>
          <w:sz w:val="22"/>
          <w:szCs w:val="22"/>
        </w:rPr>
        <w:t xml:space="preserve"> (w zakresie jego podstawowej funkcjonalności wskazanej w dokumentacji użytkownika) i prowadzi do zatrzymania jego eksploatacji, utraty danych lub naruszenia ich spójności, w wyniku których niemożliwe jest prowadzenie działalności z użyciem Opr</w:t>
      </w:r>
      <w:r w:rsidR="002E7252" w:rsidRPr="00F34AFD">
        <w:rPr>
          <w:rFonts w:ascii="Arial" w:eastAsia="Cambria" w:hAnsi="Arial" w:cs="Arial"/>
          <w:sz w:val="22"/>
          <w:szCs w:val="22"/>
        </w:rPr>
        <w:t>ogramowania</w:t>
      </w:r>
      <w:r w:rsidRPr="00F34AFD">
        <w:rPr>
          <w:rFonts w:ascii="Arial" w:eastAsia="Cambria" w:hAnsi="Arial" w:cs="Arial"/>
          <w:sz w:val="22"/>
          <w:szCs w:val="22"/>
        </w:rPr>
        <w:t>.</w:t>
      </w:r>
    </w:p>
    <w:p w:rsidR="005E0D47" w:rsidRPr="00F34AFD" w:rsidRDefault="004346A9" w:rsidP="00BC5B64">
      <w:pPr>
        <w:numPr>
          <w:ilvl w:val="0"/>
          <w:numId w:val="10"/>
        </w:numPr>
        <w:spacing w:before="0" w:after="0" w:line="360" w:lineRule="auto"/>
        <w:jc w:val="both"/>
        <w:rPr>
          <w:rFonts w:ascii="Arial" w:eastAsia="Cambria" w:hAnsi="Arial" w:cs="Arial"/>
          <w:sz w:val="22"/>
          <w:szCs w:val="22"/>
        </w:rPr>
      </w:pPr>
      <w:r w:rsidRPr="00F34AFD">
        <w:rPr>
          <w:rFonts w:ascii="Arial" w:eastAsia="Cambria" w:hAnsi="Arial" w:cs="Arial"/>
          <w:sz w:val="22"/>
          <w:szCs w:val="22"/>
        </w:rPr>
        <w:t>W przypadku wystąpienia błędu krytycznego Wykonawca może wprowadzić w terminie wskazanym w § 8 ust. 3 pkt c) ppkt (i) tzw. rozwiązanie tymczasowe, doraźnie rozwiązujące problem błędu krytycznego; w takim przypadku dalsza obsługa usunięcia dotychczasowego błędu krytycznego będzie traktowana jako błąd mały.</w:t>
      </w:r>
    </w:p>
    <w:p w:rsidR="00BC5B64" w:rsidRDefault="00BC5B64" w:rsidP="00BC5B64">
      <w:pPr>
        <w:pStyle w:val="Nagwek1"/>
        <w:spacing w:before="0" w:after="0" w:line="360" w:lineRule="auto"/>
        <w:rPr>
          <w:rFonts w:ascii="Arial" w:eastAsia="Cambria" w:hAnsi="Arial" w:cs="Arial"/>
          <w:sz w:val="22"/>
          <w:szCs w:val="22"/>
        </w:rPr>
      </w:pPr>
    </w:p>
    <w:p w:rsidR="005E0D47" w:rsidRPr="00F34AFD" w:rsidRDefault="004346A9" w:rsidP="00BC5B64">
      <w:pPr>
        <w:pStyle w:val="Nagwek1"/>
        <w:spacing w:before="0" w:after="0" w:line="360" w:lineRule="auto"/>
        <w:rPr>
          <w:rFonts w:ascii="Arial" w:eastAsia="Cambria" w:hAnsi="Arial" w:cs="Arial"/>
          <w:sz w:val="22"/>
          <w:szCs w:val="22"/>
        </w:rPr>
      </w:pPr>
      <w:r w:rsidRPr="00F34AFD">
        <w:rPr>
          <w:rFonts w:ascii="Arial" w:eastAsia="Cambria" w:hAnsi="Arial" w:cs="Arial"/>
          <w:sz w:val="22"/>
          <w:szCs w:val="22"/>
        </w:rPr>
        <w:t xml:space="preserve">§ </w:t>
      </w:r>
      <w:r w:rsidR="009A7382">
        <w:rPr>
          <w:rFonts w:ascii="Arial" w:eastAsia="Cambria" w:hAnsi="Arial" w:cs="Arial"/>
          <w:sz w:val="22"/>
          <w:szCs w:val="22"/>
        </w:rPr>
        <w:t>9</w:t>
      </w:r>
      <w:r w:rsidR="00640CF7">
        <w:rPr>
          <w:rFonts w:ascii="Arial" w:eastAsia="Cambria" w:hAnsi="Arial" w:cs="Arial"/>
          <w:sz w:val="22"/>
          <w:szCs w:val="22"/>
        </w:rPr>
        <w:t xml:space="preserve"> P</w:t>
      </w:r>
      <w:r w:rsidR="00640CF7" w:rsidRPr="00F34AFD">
        <w:rPr>
          <w:rFonts w:ascii="Arial" w:eastAsia="Cambria" w:hAnsi="Arial" w:cs="Arial"/>
          <w:sz w:val="22"/>
          <w:szCs w:val="22"/>
        </w:rPr>
        <w:t>owierzenie przetwarzania danych osobowych</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bookmarkStart w:id="4" w:name="_heading=h.1t3h5sf" w:colFirst="0" w:colLast="0"/>
      <w:bookmarkEnd w:id="4"/>
      <w:r w:rsidRPr="00F34AFD">
        <w:rPr>
          <w:rFonts w:ascii="Arial" w:eastAsia="Cambria" w:hAnsi="Arial" w:cs="Arial"/>
          <w:color w:val="000000"/>
          <w:sz w:val="22"/>
          <w:szCs w:val="22"/>
        </w:rPr>
        <w:t>Zamawiający jako Administrator danych osobowych (zwany w dalszej części także „Administratorem”),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zgromadzone w bazie Oprogramowania, dane osobowe Użytkowników, dane osobowe znajdujące się w paszportach sprzętu aparatury medycznej  - do przetwarzania, na zasadach i w celu określonym w niniejszej Umowie. Zamawiający oświadcza, że jest w pełni uprawniony do powierzenia Wykonawcy danych osobowych, o których mowa w § 10 niniejszej Umowy.</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zobowiązuje się przetwarzać powierzone mu dane osobowe zgodnie z niniejszą Umową, Rozporządzeniem oraz z innymi przepisami prawa powszechnie obowiązującego, które chronią prawa osób, których dane dotyczą.</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 xml:space="preserve">Wykonawca oświadcza, iż stosuje środki bezpieczeństwa spełniające wymogi Rozporządzenia. </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może przetwarzać następujące powierzone mu dane: imię i nazwisko Użytkowników, ich numer telefonu, e-mail, stanowisko służbowe oraz dane osobowe pracowników, współpracowników i kontrahentów Zamawiającego</w:t>
      </w:r>
      <w:r w:rsidR="00A30183">
        <w:rPr>
          <w:rFonts w:ascii="Arial" w:eastAsia="Cambria" w:hAnsi="Arial" w:cs="Arial"/>
          <w:color w:val="000000"/>
          <w:sz w:val="22"/>
          <w:szCs w:val="22"/>
        </w:rPr>
        <w:t xml:space="preserve"> </w:t>
      </w:r>
      <w:r w:rsidRPr="00F34AFD">
        <w:rPr>
          <w:rFonts w:ascii="Arial" w:eastAsia="Cambria" w:hAnsi="Arial" w:cs="Arial"/>
          <w:color w:val="000000"/>
          <w:sz w:val="22"/>
          <w:szCs w:val="22"/>
        </w:rPr>
        <w:t>oraz pracowników i współpracowników kontrahentów Zamawiającego w postaci imienia i nazwiska, jego adresu, numeru telefonu, e-mail, stanowiska służbowego.</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lastRenderedPageBreak/>
        <w:t>Powierzone przez Zamawiającego dane osobowe będą przetwarzane przez Wykonawcę wyłącznie w celu realizacji niniejszej Umowy i jedynie w zakresie niezbędnym dla celów realizacji niniejszej Umowy.</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zobowiązuje się, przy przetwarzaniu powierzonych mu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zobowiązuje się do:</w:t>
      </w:r>
    </w:p>
    <w:p w:rsidR="005E0D47" w:rsidRPr="00F34AFD" w:rsidRDefault="004346A9" w:rsidP="009A7382">
      <w:pPr>
        <w:numPr>
          <w:ilvl w:val="0"/>
          <w:numId w:val="37"/>
        </w:numPr>
        <w:pBdr>
          <w:top w:val="nil"/>
          <w:left w:val="nil"/>
          <w:bottom w:val="nil"/>
          <w:right w:val="nil"/>
          <w:between w:val="nil"/>
        </w:pBdr>
        <w:tabs>
          <w:tab w:val="left" w:pos="851"/>
        </w:tabs>
        <w:spacing w:before="0" w:after="0" w:line="360" w:lineRule="auto"/>
        <w:jc w:val="both"/>
        <w:rPr>
          <w:rFonts w:ascii="Arial" w:eastAsia="Cambria" w:hAnsi="Arial" w:cs="Arial"/>
          <w:color w:val="000000"/>
          <w:sz w:val="22"/>
          <w:szCs w:val="22"/>
        </w:rPr>
      </w:pPr>
      <w:r w:rsidRPr="00F34AFD">
        <w:rPr>
          <w:rFonts w:ascii="Arial" w:eastAsia="Cambria" w:hAnsi="Arial" w:cs="Arial"/>
          <w:color w:val="000000"/>
          <w:sz w:val="22"/>
          <w:szCs w:val="22"/>
        </w:rPr>
        <w:t>dołożenia należytej staranności przy przetwarzaniu powierzonych danych osobowych;</w:t>
      </w:r>
    </w:p>
    <w:p w:rsidR="005E0D47" w:rsidRPr="00F34AFD" w:rsidRDefault="004346A9" w:rsidP="009A7382">
      <w:pPr>
        <w:numPr>
          <w:ilvl w:val="0"/>
          <w:numId w:val="37"/>
        </w:numPr>
        <w:pBdr>
          <w:top w:val="nil"/>
          <w:left w:val="nil"/>
          <w:bottom w:val="nil"/>
          <w:right w:val="nil"/>
          <w:between w:val="nil"/>
        </w:pBdr>
        <w:tabs>
          <w:tab w:val="left" w:pos="851"/>
        </w:tabs>
        <w:spacing w:before="0" w:after="0" w:line="360" w:lineRule="auto"/>
        <w:jc w:val="both"/>
        <w:rPr>
          <w:rFonts w:ascii="Arial" w:eastAsia="Cambria" w:hAnsi="Arial" w:cs="Arial"/>
          <w:color w:val="000000"/>
          <w:sz w:val="22"/>
          <w:szCs w:val="22"/>
        </w:rPr>
      </w:pPr>
      <w:r w:rsidRPr="00F34AFD">
        <w:rPr>
          <w:rFonts w:ascii="Arial" w:eastAsia="Cambria" w:hAnsi="Arial" w:cs="Arial"/>
          <w:color w:val="000000"/>
          <w:sz w:val="22"/>
          <w:szCs w:val="22"/>
        </w:rPr>
        <w:t>nadania upoważnień do przetwarzania danych osobowych wszystkim osobom, które będą przetwarzały powierzone dane w celu realizacji niniejszej Umowy;</w:t>
      </w:r>
    </w:p>
    <w:p w:rsidR="005E0D47" w:rsidRPr="00F34AFD" w:rsidRDefault="004346A9" w:rsidP="009A7382">
      <w:pPr>
        <w:numPr>
          <w:ilvl w:val="0"/>
          <w:numId w:val="37"/>
        </w:numPr>
        <w:pBdr>
          <w:top w:val="nil"/>
          <w:left w:val="nil"/>
          <w:bottom w:val="nil"/>
          <w:right w:val="nil"/>
          <w:between w:val="nil"/>
        </w:pBdr>
        <w:tabs>
          <w:tab w:val="left" w:pos="851"/>
        </w:tabs>
        <w:spacing w:before="0" w:after="0" w:line="360" w:lineRule="auto"/>
        <w:jc w:val="both"/>
        <w:rPr>
          <w:rFonts w:ascii="Arial" w:eastAsia="Cambria" w:hAnsi="Arial" w:cs="Arial"/>
          <w:color w:val="000000"/>
          <w:sz w:val="22"/>
          <w:szCs w:val="22"/>
        </w:rPr>
      </w:pPr>
      <w:r w:rsidRPr="00F34AFD">
        <w:rPr>
          <w:rFonts w:ascii="Arial" w:eastAsia="Cambria" w:hAnsi="Arial" w:cs="Arial"/>
          <w:color w:val="000000"/>
          <w:sz w:val="22"/>
          <w:szCs w:val="22"/>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po zakończeniu świadczenia usług związanych z przetwarzaniem, w zależności od decyzji Zamawiającego, usuwa lub zwraca Administratorowi wszelkie dane osobowe oraz usuwa wszelkie ich istniejące kopie, chyba że prawo Unii lub prawo państwa członkowskiego nakazują przechowywanie danych osobowych.</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zobowiązuje się pomagać, w miarę możliwości, Zamawiającemu w niezbędnym zakresie wywiązywać się z obowiązku odpowiadania na żądania osoby, której dane dotyczą oraz wywiązywania się z obowiązków określonych w art. 32-36 Rozporządzenia.</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zobowiązany jest do zapewnienia przestrzegania w/w reguł przez jego pracowników oraz inne osoby trzecie, przy pomocy których wykonuje niniejszą Umowę.</w:t>
      </w:r>
    </w:p>
    <w:p w:rsidR="0041734D" w:rsidRDefault="004346A9" w:rsidP="0041734D">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odpowiedzialny jest za:</w:t>
      </w:r>
    </w:p>
    <w:p w:rsidR="0041734D" w:rsidRDefault="0041734D" w:rsidP="0041734D">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Pr>
          <w:rFonts w:ascii="Arial" w:eastAsia="Cambria" w:hAnsi="Arial" w:cs="Arial"/>
          <w:color w:val="000000"/>
          <w:sz w:val="22"/>
          <w:szCs w:val="22"/>
        </w:rPr>
        <w:t xml:space="preserve">a) </w:t>
      </w:r>
      <w:r w:rsidR="004346A9" w:rsidRPr="0041734D">
        <w:rPr>
          <w:rFonts w:ascii="Arial" w:eastAsia="Cambria" w:hAnsi="Arial" w:cs="Arial"/>
          <w:color w:val="000000"/>
          <w:sz w:val="22"/>
          <w:szCs w:val="22"/>
        </w:rPr>
        <w:t>udostępnienie lub wykorzystanie danych osobowych niezgodnie z treścią Umowy lub Rozporządzenia, a w szczególności za udostępnienie powierzonych do przetwarzania danych osobowych osobom nieupoważnionym;</w:t>
      </w:r>
    </w:p>
    <w:p w:rsidR="00BC5B64" w:rsidRDefault="0041734D" w:rsidP="00A30183">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Pr>
          <w:rFonts w:ascii="Arial" w:eastAsia="Cambria" w:hAnsi="Arial" w:cs="Arial"/>
          <w:color w:val="000000"/>
          <w:sz w:val="22"/>
          <w:szCs w:val="22"/>
        </w:rPr>
        <w:t xml:space="preserve">b) </w:t>
      </w:r>
      <w:r w:rsidR="004346A9" w:rsidRPr="00F34AFD">
        <w:rPr>
          <w:rFonts w:ascii="Arial" w:eastAsia="Cambria" w:hAnsi="Arial" w:cs="Arial"/>
          <w:color w:val="000000"/>
          <w:sz w:val="22"/>
          <w:szCs w:val="22"/>
        </w:rPr>
        <w:t xml:space="preserve">niezwłoczne poinformowanie Administratora o jakimkolwiek postępowaniu, </w:t>
      </w:r>
      <w:r>
        <w:rPr>
          <w:rFonts w:ascii="Arial" w:eastAsia="Cambria" w:hAnsi="Arial" w:cs="Arial"/>
          <w:color w:val="000000"/>
          <w:sz w:val="22"/>
          <w:szCs w:val="22"/>
        </w:rPr>
        <w:br/>
      </w:r>
      <w:r w:rsidR="004346A9" w:rsidRPr="00F34AFD">
        <w:rPr>
          <w:rFonts w:ascii="Arial" w:eastAsia="Cambria" w:hAnsi="Arial" w:cs="Arial"/>
          <w:color w:val="000000"/>
          <w:sz w:val="22"/>
          <w:szCs w:val="22"/>
        </w:rPr>
        <w:t xml:space="preserve">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t>
      </w:r>
      <w:r>
        <w:rPr>
          <w:rFonts w:ascii="Arial" w:eastAsia="Cambria" w:hAnsi="Arial" w:cs="Arial"/>
          <w:color w:val="000000"/>
          <w:sz w:val="22"/>
          <w:szCs w:val="22"/>
        </w:rPr>
        <w:br/>
      </w:r>
      <w:r w:rsidR="004346A9" w:rsidRPr="00F34AFD">
        <w:rPr>
          <w:rFonts w:ascii="Arial" w:eastAsia="Cambria" w:hAnsi="Arial" w:cs="Arial"/>
          <w:color w:val="000000"/>
          <w:sz w:val="22"/>
          <w:szCs w:val="22"/>
        </w:rPr>
        <w:lastRenderedPageBreak/>
        <w:t>w szczególności prowadzonych przez inspektorów upoważnionych przez Prezesa Urzędu Ochrony Danych Osobowych.</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Zamawiający zgodnie z art. 28 ust. 3 pkt h) Rozporządzenia ma prawo kontroli, czy środki zastosowane przez Wykonawcę przy przetwarzaniu i zabezpieczeniu powierzonych danych osobowych spełniają postanowienia Umowy i Rozporządzenia. Wykonawca zobowiązuje się do usunięcia uchybień stwierdzonych podczas kontroli w terminie wskazanym przez Administratora danych nie dłuższym niż 14 dni.</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 xml:space="preserve">Wykonawca udostępnia Zamawiającemu wszelkie informacje niezbędne do wykazania spełnienia obowiązków określonych w art. 28 Rozporządzenia. </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może powierzyć dane osobowe objęte niniejszą Umową do dalszego przetwarzania podwykonawcom jedynie w celu wykonania Umowy.  Podwykonawca, winien spełniać te same gwarancje i obowiązki jakie zostały nałożone na Wykonawcę w niniejszej Umowie.</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w formie pisemnej o tym obowiązku prawnym, o ile prawo to nie zabrania udzielania takiej informacji z uwagi na ważny interes publiczny.</w:t>
      </w:r>
    </w:p>
    <w:p w:rsidR="005E0D47" w:rsidRPr="00F34AFD" w:rsidRDefault="004346A9" w:rsidP="00BC5B64">
      <w:pPr>
        <w:numPr>
          <w:ilvl w:val="0"/>
          <w:numId w:val="7"/>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Wykonawca po stwierdzeniu naruszenia ochrony danych osobowych bez zbędnej zwłoki zgłasza je Administratorowi w ciągu 48 h.</w:t>
      </w:r>
    </w:p>
    <w:p w:rsidR="00BC5B64" w:rsidRDefault="00BC5B64" w:rsidP="00BC5B64">
      <w:pPr>
        <w:pBdr>
          <w:top w:val="nil"/>
          <w:left w:val="nil"/>
          <w:bottom w:val="nil"/>
          <w:right w:val="nil"/>
          <w:between w:val="nil"/>
        </w:pBdr>
        <w:spacing w:before="0" w:after="0" w:line="360" w:lineRule="auto"/>
        <w:ind w:left="567"/>
        <w:jc w:val="center"/>
        <w:rPr>
          <w:rFonts w:ascii="Arial" w:eastAsia="Cambria" w:hAnsi="Arial" w:cs="Arial"/>
          <w:b/>
          <w:color w:val="000000"/>
          <w:sz w:val="22"/>
          <w:szCs w:val="22"/>
        </w:rPr>
      </w:pPr>
    </w:p>
    <w:p w:rsidR="005E0D47" w:rsidRPr="00F34AFD" w:rsidRDefault="009A7382" w:rsidP="00BC5B64">
      <w:pPr>
        <w:pBdr>
          <w:top w:val="nil"/>
          <w:left w:val="nil"/>
          <w:bottom w:val="nil"/>
          <w:right w:val="nil"/>
          <w:between w:val="nil"/>
        </w:pBdr>
        <w:spacing w:before="0" w:after="0" w:line="360" w:lineRule="auto"/>
        <w:ind w:left="567"/>
        <w:jc w:val="center"/>
        <w:rPr>
          <w:rFonts w:ascii="Arial" w:eastAsia="Cambria" w:hAnsi="Arial" w:cs="Arial"/>
          <w:color w:val="000000"/>
          <w:sz w:val="22"/>
          <w:szCs w:val="22"/>
        </w:rPr>
      </w:pPr>
      <w:r>
        <w:rPr>
          <w:rFonts w:ascii="Arial" w:eastAsia="Cambria" w:hAnsi="Arial" w:cs="Arial"/>
          <w:b/>
          <w:color w:val="000000"/>
          <w:sz w:val="22"/>
          <w:szCs w:val="22"/>
        </w:rPr>
        <w:t>§ 10</w:t>
      </w:r>
      <w:r w:rsidR="004346A9" w:rsidRPr="00F34AFD">
        <w:rPr>
          <w:rFonts w:ascii="Arial" w:eastAsia="Cambria" w:hAnsi="Arial" w:cs="Arial"/>
          <w:b/>
          <w:color w:val="000000"/>
          <w:sz w:val="22"/>
          <w:szCs w:val="22"/>
        </w:rPr>
        <w:t xml:space="preserve"> </w:t>
      </w:r>
      <w:r w:rsidR="00640CF7">
        <w:rPr>
          <w:rFonts w:ascii="Arial" w:eastAsia="Cambria" w:hAnsi="Arial" w:cs="Arial"/>
          <w:b/>
          <w:color w:val="000000"/>
          <w:sz w:val="22"/>
          <w:szCs w:val="22"/>
        </w:rPr>
        <w:t>D</w:t>
      </w:r>
      <w:r w:rsidR="00640CF7" w:rsidRPr="00F34AFD">
        <w:rPr>
          <w:rFonts w:ascii="Arial" w:eastAsia="Cambria" w:hAnsi="Arial" w:cs="Arial"/>
          <w:b/>
          <w:color w:val="000000"/>
          <w:sz w:val="22"/>
          <w:szCs w:val="22"/>
        </w:rPr>
        <w:t>ane osobowe osób biorących udział w zawarciu oraz wykonaniu umowy</w:t>
      </w:r>
    </w:p>
    <w:p w:rsidR="005E0D47" w:rsidRPr="00F34AFD" w:rsidRDefault="004346A9" w:rsidP="00BC5B64">
      <w:pPr>
        <w:pBdr>
          <w:top w:val="nil"/>
          <w:left w:val="nil"/>
          <w:bottom w:val="nil"/>
          <w:right w:val="nil"/>
          <w:between w:val="nil"/>
        </w:pBdr>
        <w:tabs>
          <w:tab w:val="left" w:pos="924"/>
        </w:tabs>
        <w:spacing w:before="0" w:after="0" w:line="360" w:lineRule="auto"/>
        <w:ind w:left="357" w:hanging="357"/>
        <w:jc w:val="both"/>
        <w:rPr>
          <w:rFonts w:ascii="Arial" w:eastAsia="Cambria" w:hAnsi="Arial" w:cs="Arial"/>
          <w:color w:val="000000"/>
          <w:sz w:val="22"/>
          <w:szCs w:val="22"/>
        </w:rPr>
      </w:pPr>
      <w:r w:rsidRPr="00F34AFD">
        <w:rPr>
          <w:rFonts w:ascii="Arial" w:eastAsia="Cambria" w:hAnsi="Arial" w:cs="Arial"/>
          <w:color w:val="000000"/>
          <w:sz w:val="22"/>
          <w:szCs w:val="22"/>
        </w:rPr>
        <w:t xml:space="preserve">1. Strony na potrzeby realizacji Umowy jako Administratorzy danych osobowych własnych pracowników i współpracowników udostępniają sobie wzajemnie, jako odrębnym Administratorom, dane osobowe tych osób w zakresie niezbędnym do zawarcia wykonania Umowy. </w:t>
      </w:r>
    </w:p>
    <w:p w:rsidR="00BC5B64" w:rsidRPr="007B286C" w:rsidRDefault="004346A9" w:rsidP="007B286C">
      <w:pPr>
        <w:pBdr>
          <w:top w:val="nil"/>
          <w:left w:val="nil"/>
          <w:bottom w:val="nil"/>
          <w:right w:val="nil"/>
          <w:between w:val="nil"/>
        </w:pBdr>
        <w:tabs>
          <w:tab w:val="left" w:pos="924"/>
        </w:tabs>
        <w:spacing w:before="0" w:after="0" w:line="360" w:lineRule="auto"/>
        <w:ind w:left="357" w:hanging="357"/>
        <w:jc w:val="both"/>
        <w:rPr>
          <w:rFonts w:ascii="Arial" w:eastAsia="Cambria" w:hAnsi="Arial" w:cs="Arial"/>
          <w:color w:val="000000"/>
          <w:sz w:val="22"/>
          <w:szCs w:val="22"/>
        </w:rPr>
      </w:pPr>
      <w:r w:rsidRPr="00F34AFD">
        <w:rPr>
          <w:rFonts w:ascii="Arial" w:eastAsia="Cambria" w:hAnsi="Arial" w:cs="Arial"/>
          <w:color w:val="000000"/>
          <w:sz w:val="22"/>
          <w:szCs w:val="22"/>
        </w:rPr>
        <w:t>2.</w:t>
      </w:r>
      <w:r w:rsidRPr="00F34AFD">
        <w:rPr>
          <w:rFonts w:ascii="Arial" w:eastAsia="Cambria" w:hAnsi="Arial" w:cs="Arial"/>
          <w:color w:val="000000"/>
          <w:sz w:val="22"/>
          <w:szCs w:val="22"/>
        </w:rPr>
        <w:tab/>
        <w:t xml:space="preserve">Strony oświadczają, że wdrożyły odpowiednie środki techniczne i organizacyjne pozwalające na zabezpieczenie danych osobowych przed udostępnieniem ich osobom nieupoważnionym, bezprawnym pozyskaniu przez osobę nieuprawnioną, przetwarzaniem z naruszeniem prawa ochrony danych osobowych, zmianą, utratą, uszkodzeniem lub zniszczeniem. </w:t>
      </w:r>
      <w:bookmarkStart w:id="5" w:name="_heading=h.4d34og8" w:colFirst="0" w:colLast="0"/>
      <w:bookmarkEnd w:id="5"/>
    </w:p>
    <w:p w:rsidR="005E0D47" w:rsidRPr="00F34AFD" w:rsidRDefault="009A7382" w:rsidP="00BC5B64">
      <w:pPr>
        <w:pBdr>
          <w:top w:val="nil"/>
          <w:left w:val="nil"/>
          <w:bottom w:val="nil"/>
          <w:right w:val="nil"/>
          <w:between w:val="nil"/>
        </w:pBdr>
        <w:spacing w:before="0" w:after="0" w:line="360" w:lineRule="auto"/>
        <w:jc w:val="center"/>
        <w:rPr>
          <w:rFonts w:ascii="Arial" w:eastAsia="Cambria" w:hAnsi="Arial" w:cs="Arial"/>
          <w:color w:val="000000"/>
          <w:sz w:val="22"/>
          <w:szCs w:val="22"/>
        </w:rPr>
      </w:pPr>
      <w:r>
        <w:rPr>
          <w:rFonts w:ascii="Arial" w:eastAsia="Cambria" w:hAnsi="Arial" w:cs="Arial"/>
          <w:b/>
          <w:color w:val="000000"/>
          <w:sz w:val="22"/>
          <w:szCs w:val="22"/>
        </w:rPr>
        <w:t>§ 11</w:t>
      </w:r>
      <w:r w:rsidR="004346A9" w:rsidRPr="00F34AFD">
        <w:rPr>
          <w:rFonts w:ascii="Arial" w:eastAsia="Cambria" w:hAnsi="Arial" w:cs="Arial"/>
          <w:b/>
          <w:color w:val="000000"/>
          <w:sz w:val="22"/>
          <w:szCs w:val="22"/>
        </w:rPr>
        <w:t xml:space="preserve"> </w:t>
      </w:r>
      <w:r w:rsidR="00640CF7">
        <w:rPr>
          <w:rFonts w:ascii="Arial" w:eastAsia="Cambria" w:hAnsi="Arial" w:cs="Arial"/>
          <w:b/>
          <w:color w:val="000000"/>
          <w:sz w:val="22"/>
          <w:szCs w:val="22"/>
        </w:rPr>
        <w:t>K</w:t>
      </w:r>
      <w:r w:rsidR="00640CF7" w:rsidRPr="00F34AFD">
        <w:rPr>
          <w:rFonts w:ascii="Arial" w:eastAsia="Cambria" w:hAnsi="Arial" w:cs="Arial"/>
          <w:b/>
          <w:color w:val="000000"/>
          <w:sz w:val="22"/>
          <w:szCs w:val="22"/>
        </w:rPr>
        <w:t>omunikacja</w:t>
      </w:r>
    </w:p>
    <w:p w:rsidR="005E0D47" w:rsidRPr="00F34AFD" w:rsidRDefault="004346A9" w:rsidP="00BC5B64">
      <w:pPr>
        <w:numPr>
          <w:ilvl w:val="1"/>
          <w:numId w:val="21"/>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Wszelkie zawiadomienia i oświadczenia związane z niniejszą Umową dokonywane będą w formie dokumentowej pod rygorem nieważności i doręczane osobiście lub wysłane listem poleconym (włączając w to pocztę kurierską) lub za pośrednictwem poczty elektronicznej na adresy Stron podane poniżej:</w:t>
      </w:r>
    </w:p>
    <w:p w:rsidR="005E0D47" w:rsidRPr="00F34AFD" w:rsidRDefault="004346A9"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u w:val="single"/>
        </w:rPr>
      </w:pPr>
      <w:r w:rsidRPr="00F34AFD">
        <w:rPr>
          <w:rFonts w:ascii="Arial" w:eastAsia="Cambria" w:hAnsi="Arial" w:cs="Arial"/>
          <w:color w:val="000000"/>
          <w:sz w:val="22"/>
          <w:szCs w:val="22"/>
          <w:u w:val="single"/>
        </w:rPr>
        <w:lastRenderedPageBreak/>
        <w:t>Wykonawca:</w:t>
      </w:r>
    </w:p>
    <w:p w:rsidR="005E0D47" w:rsidRPr="00F34AFD" w:rsidRDefault="001E342D" w:rsidP="00BC5B64">
      <w:pPr>
        <w:pBdr>
          <w:top w:val="nil"/>
          <w:left w:val="nil"/>
          <w:bottom w:val="nil"/>
          <w:right w:val="nil"/>
          <w:between w:val="nil"/>
        </w:pBdr>
        <w:spacing w:before="0" w:after="0" w:line="360" w:lineRule="auto"/>
        <w:ind w:left="426"/>
        <w:jc w:val="both"/>
        <w:rPr>
          <w:rFonts w:ascii="Arial" w:eastAsia="Cambria" w:hAnsi="Arial" w:cs="Arial"/>
          <w:b/>
          <w:color w:val="000000"/>
          <w:sz w:val="22"/>
          <w:szCs w:val="22"/>
        </w:rPr>
      </w:pPr>
      <w:r w:rsidRPr="00F34AFD">
        <w:rPr>
          <w:rFonts w:ascii="Arial" w:eastAsia="Cambria" w:hAnsi="Arial" w:cs="Arial"/>
          <w:b/>
          <w:color w:val="000000"/>
          <w:sz w:val="22"/>
          <w:szCs w:val="22"/>
        </w:rPr>
        <w:t>…………………………</w:t>
      </w:r>
    </w:p>
    <w:p w:rsidR="001E342D" w:rsidRPr="00F34AFD" w:rsidRDefault="001E342D" w:rsidP="00BC5B64">
      <w:pPr>
        <w:pBdr>
          <w:top w:val="nil"/>
          <w:left w:val="nil"/>
          <w:bottom w:val="nil"/>
          <w:right w:val="nil"/>
          <w:between w:val="nil"/>
        </w:pBdr>
        <w:spacing w:before="0" w:after="0" w:line="360" w:lineRule="auto"/>
        <w:ind w:left="426"/>
        <w:jc w:val="both"/>
        <w:rPr>
          <w:rFonts w:ascii="Arial" w:eastAsia="Cambria" w:hAnsi="Arial" w:cs="Arial"/>
          <w:b/>
          <w:color w:val="000000"/>
          <w:sz w:val="22"/>
          <w:szCs w:val="22"/>
        </w:rPr>
      </w:pPr>
      <w:r w:rsidRPr="00F34AFD">
        <w:rPr>
          <w:rFonts w:ascii="Arial" w:eastAsia="Cambria" w:hAnsi="Arial" w:cs="Arial"/>
          <w:b/>
          <w:color w:val="000000"/>
          <w:sz w:val="22"/>
          <w:szCs w:val="22"/>
        </w:rPr>
        <w:t>…………………………</w:t>
      </w:r>
    </w:p>
    <w:p w:rsidR="001E342D" w:rsidRPr="00F34AFD" w:rsidRDefault="001E342D"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F34AFD">
        <w:rPr>
          <w:rFonts w:ascii="Arial" w:eastAsia="Cambria" w:hAnsi="Arial" w:cs="Arial"/>
          <w:b/>
          <w:color w:val="000000"/>
          <w:sz w:val="22"/>
          <w:szCs w:val="22"/>
        </w:rPr>
        <w:t>…………………………</w:t>
      </w:r>
    </w:p>
    <w:p w:rsidR="005E0D47" w:rsidRPr="00F34AFD" w:rsidRDefault="004346A9"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F34AFD">
        <w:rPr>
          <w:rFonts w:ascii="Arial" w:eastAsia="Cambria" w:hAnsi="Arial" w:cs="Arial"/>
          <w:color w:val="000000"/>
          <w:sz w:val="22"/>
          <w:szCs w:val="22"/>
        </w:rPr>
        <w:t xml:space="preserve">e-mail: </w:t>
      </w:r>
      <w:r w:rsidR="001E342D" w:rsidRPr="00F34AFD">
        <w:rPr>
          <w:rFonts w:ascii="Arial" w:eastAsia="Cambria" w:hAnsi="Arial" w:cs="Arial"/>
          <w:color w:val="000000"/>
          <w:sz w:val="22"/>
          <w:szCs w:val="22"/>
        </w:rPr>
        <w:t>………………</w:t>
      </w:r>
      <w:r w:rsidRPr="00F34AFD">
        <w:rPr>
          <w:rFonts w:ascii="Arial" w:eastAsia="Cambria" w:hAnsi="Arial" w:cs="Arial"/>
          <w:color w:val="000000"/>
          <w:sz w:val="22"/>
          <w:szCs w:val="22"/>
        </w:rPr>
        <w:t>@</w:t>
      </w:r>
      <w:r w:rsidR="00DB7C53" w:rsidRPr="00F34AFD">
        <w:rPr>
          <w:rFonts w:ascii="Arial" w:eastAsia="Cambria" w:hAnsi="Arial" w:cs="Arial"/>
          <w:color w:val="000000"/>
          <w:sz w:val="22"/>
          <w:szCs w:val="22"/>
        </w:rPr>
        <w:t>………………</w:t>
      </w:r>
      <w:r w:rsidRPr="00F34AFD">
        <w:rPr>
          <w:rFonts w:ascii="Arial" w:eastAsia="Cambria" w:hAnsi="Arial" w:cs="Arial"/>
          <w:color w:val="000000"/>
          <w:sz w:val="22"/>
          <w:szCs w:val="22"/>
        </w:rPr>
        <w:t>.pl</w:t>
      </w:r>
    </w:p>
    <w:p w:rsidR="005E0D47" w:rsidRDefault="005E0D47"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u w:val="single"/>
        </w:rPr>
      </w:pPr>
    </w:p>
    <w:p w:rsidR="007B286C" w:rsidRPr="00F34AFD" w:rsidRDefault="007B286C"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u w:val="single"/>
        </w:rPr>
      </w:pPr>
    </w:p>
    <w:p w:rsidR="005E0D47" w:rsidRPr="00F34AFD" w:rsidRDefault="004346A9"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u w:val="single"/>
        </w:rPr>
      </w:pPr>
      <w:r w:rsidRPr="00F34AFD">
        <w:rPr>
          <w:rFonts w:ascii="Arial" w:eastAsia="Cambria" w:hAnsi="Arial" w:cs="Arial"/>
          <w:color w:val="000000"/>
          <w:sz w:val="22"/>
          <w:szCs w:val="22"/>
          <w:u w:val="single"/>
        </w:rPr>
        <w:t>Zamawiający:</w:t>
      </w:r>
    </w:p>
    <w:p w:rsidR="002B4E91" w:rsidRPr="00F34AFD" w:rsidRDefault="002B4E91" w:rsidP="00BC5B64">
      <w:pPr>
        <w:pBdr>
          <w:top w:val="nil"/>
          <w:left w:val="nil"/>
          <w:bottom w:val="nil"/>
          <w:right w:val="nil"/>
          <w:between w:val="nil"/>
        </w:pBdr>
        <w:spacing w:before="0" w:after="0" w:line="360" w:lineRule="auto"/>
        <w:ind w:left="426"/>
        <w:jc w:val="both"/>
        <w:rPr>
          <w:rFonts w:ascii="Arial" w:eastAsia="Cambria" w:hAnsi="Arial" w:cs="Arial"/>
          <w:b/>
          <w:color w:val="000000"/>
          <w:sz w:val="22"/>
          <w:szCs w:val="22"/>
        </w:rPr>
      </w:pPr>
      <w:r w:rsidRPr="00F34AFD">
        <w:rPr>
          <w:rFonts w:ascii="Arial" w:eastAsia="Cambria" w:hAnsi="Arial" w:cs="Arial"/>
          <w:b/>
          <w:color w:val="000000"/>
          <w:sz w:val="22"/>
          <w:szCs w:val="22"/>
        </w:rPr>
        <w:t>…………………………</w:t>
      </w:r>
    </w:p>
    <w:p w:rsidR="002B4E91" w:rsidRPr="00F34AFD" w:rsidRDefault="002B4E91" w:rsidP="00BC5B64">
      <w:pPr>
        <w:pBdr>
          <w:top w:val="nil"/>
          <w:left w:val="nil"/>
          <w:bottom w:val="nil"/>
          <w:right w:val="nil"/>
          <w:between w:val="nil"/>
        </w:pBdr>
        <w:spacing w:before="0" w:after="0" w:line="360" w:lineRule="auto"/>
        <w:ind w:left="426"/>
        <w:jc w:val="both"/>
        <w:rPr>
          <w:rFonts w:ascii="Arial" w:eastAsia="Cambria" w:hAnsi="Arial" w:cs="Arial"/>
          <w:b/>
          <w:color w:val="000000"/>
          <w:sz w:val="22"/>
          <w:szCs w:val="22"/>
        </w:rPr>
      </w:pPr>
      <w:r w:rsidRPr="00F34AFD">
        <w:rPr>
          <w:rFonts w:ascii="Arial" w:eastAsia="Cambria" w:hAnsi="Arial" w:cs="Arial"/>
          <w:b/>
          <w:color w:val="000000"/>
          <w:sz w:val="22"/>
          <w:szCs w:val="22"/>
        </w:rPr>
        <w:t>…………………………</w:t>
      </w:r>
    </w:p>
    <w:p w:rsidR="002B4E91" w:rsidRPr="00F34AFD" w:rsidRDefault="002B4E91"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F34AFD">
        <w:rPr>
          <w:rFonts w:ascii="Arial" w:eastAsia="Cambria" w:hAnsi="Arial" w:cs="Arial"/>
          <w:b/>
          <w:color w:val="000000"/>
          <w:sz w:val="22"/>
          <w:szCs w:val="22"/>
        </w:rPr>
        <w:t>…………………………</w:t>
      </w:r>
    </w:p>
    <w:p w:rsidR="002B4E91" w:rsidRPr="00F34AFD" w:rsidRDefault="002B4E91"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r w:rsidRPr="00F34AFD">
        <w:rPr>
          <w:rFonts w:ascii="Arial" w:eastAsia="Cambria" w:hAnsi="Arial" w:cs="Arial"/>
          <w:color w:val="000000"/>
          <w:sz w:val="22"/>
          <w:szCs w:val="22"/>
        </w:rPr>
        <w:t>e-mail: ………………@……………….pl</w:t>
      </w:r>
    </w:p>
    <w:p w:rsidR="005E0D47" w:rsidRPr="00F34AFD" w:rsidRDefault="005E0D47" w:rsidP="00BC5B64">
      <w:pPr>
        <w:pBdr>
          <w:top w:val="nil"/>
          <w:left w:val="nil"/>
          <w:bottom w:val="nil"/>
          <w:right w:val="nil"/>
          <w:between w:val="nil"/>
        </w:pBdr>
        <w:spacing w:before="0" w:after="0" w:line="360" w:lineRule="auto"/>
        <w:ind w:left="426"/>
        <w:jc w:val="both"/>
        <w:rPr>
          <w:rFonts w:ascii="Arial" w:eastAsia="Cambria" w:hAnsi="Arial" w:cs="Arial"/>
          <w:color w:val="000000"/>
          <w:sz w:val="22"/>
          <w:szCs w:val="22"/>
        </w:rPr>
      </w:pPr>
    </w:p>
    <w:p w:rsidR="005E0D47" w:rsidRPr="00F34AFD" w:rsidRDefault="004346A9" w:rsidP="00BC5B64">
      <w:pPr>
        <w:numPr>
          <w:ilvl w:val="1"/>
          <w:numId w:val="21"/>
        </w:numPr>
        <w:pBdr>
          <w:top w:val="nil"/>
          <w:left w:val="nil"/>
          <w:bottom w:val="nil"/>
          <w:right w:val="nil"/>
          <w:between w:val="nil"/>
        </w:pBdr>
        <w:spacing w:before="0" w:after="0" w:line="360" w:lineRule="auto"/>
        <w:ind w:left="426" w:hanging="426"/>
        <w:jc w:val="both"/>
        <w:rPr>
          <w:rFonts w:ascii="Arial" w:eastAsia="Cambria" w:hAnsi="Arial" w:cs="Arial"/>
          <w:color w:val="000000"/>
          <w:sz w:val="22"/>
          <w:szCs w:val="22"/>
        </w:rPr>
      </w:pPr>
      <w:r w:rsidRPr="00F34AFD">
        <w:rPr>
          <w:rFonts w:ascii="Arial" w:eastAsia="Cambria" w:hAnsi="Arial" w:cs="Arial"/>
          <w:color w:val="000000"/>
          <w:sz w:val="22"/>
          <w:szCs w:val="22"/>
        </w:rPr>
        <w:t>Każda ze Stron zobowiązuje się niezwłocznie zawiadomić drugą Stronę o każdej zmianie adresu, numeru telefonu lub adresu email, wyszczególnionych powyżej. Zmiana taka nie stanowi zmiany Umowy wymagającej sporządzenia aneksu i staje się skuteczna z chwilą powiadomienia drugiej Strony w formie pisemnej lub za pomocą poczty elektronicznej.</w:t>
      </w:r>
    </w:p>
    <w:p w:rsidR="003F53B7" w:rsidRDefault="003F53B7" w:rsidP="00BC5B64">
      <w:pPr>
        <w:spacing w:before="0" w:after="0" w:line="360" w:lineRule="auto"/>
        <w:jc w:val="both"/>
        <w:rPr>
          <w:rFonts w:ascii="Arial" w:eastAsia="Cambria" w:hAnsi="Arial" w:cs="Arial"/>
          <w:b/>
          <w:color w:val="000000"/>
          <w:sz w:val="22"/>
          <w:szCs w:val="22"/>
        </w:rPr>
      </w:pPr>
      <w:bookmarkStart w:id="6" w:name="_heading=h.2s8eyo1" w:colFirst="0" w:colLast="0"/>
      <w:bookmarkEnd w:id="6"/>
    </w:p>
    <w:p w:rsidR="00D51315" w:rsidRPr="00D51315" w:rsidRDefault="009A7382" w:rsidP="00D51315">
      <w:pPr>
        <w:spacing w:before="0" w:after="0" w:line="360" w:lineRule="auto"/>
        <w:jc w:val="center"/>
        <w:rPr>
          <w:rFonts w:ascii="Arial" w:hAnsi="Arial" w:cs="Arial"/>
          <w:b/>
          <w:sz w:val="22"/>
          <w:szCs w:val="22"/>
        </w:rPr>
      </w:pPr>
      <w:r>
        <w:rPr>
          <w:rFonts w:ascii="Arial" w:hAnsi="Arial" w:cs="Arial"/>
          <w:b/>
          <w:sz w:val="22"/>
          <w:szCs w:val="22"/>
        </w:rPr>
        <w:t>§ 12</w:t>
      </w:r>
      <w:r w:rsidR="00D51315">
        <w:rPr>
          <w:rFonts w:ascii="Arial" w:hAnsi="Arial" w:cs="Arial"/>
          <w:b/>
          <w:sz w:val="22"/>
          <w:szCs w:val="22"/>
        </w:rPr>
        <w:t xml:space="preserve"> </w:t>
      </w:r>
      <w:r w:rsidR="00D51315" w:rsidRPr="00D51315">
        <w:rPr>
          <w:rFonts w:ascii="Arial" w:hAnsi="Arial" w:cs="Arial"/>
          <w:b/>
          <w:sz w:val="22"/>
          <w:szCs w:val="22"/>
        </w:rPr>
        <w:t xml:space="preserve">Kary umowne </w:t>
      </w:r>
    </w:p>
    <w:p w:rsidR="00D51315" w:rsidRPr="00F32A70" w:rsidRDefault="00D51315" w:rsidP="00FF200E">
      <w:pPr>
        <w:spacing w:before="0" w:after="0" w:line="360" w:lineRule="auto"/>
        <w:jc w:val="both"/>
        <w:rPr>
          <w:rFonts w:ascii="Arial" w:hAnsi="Arial" w:cs="Arial"/>
          <w:sz w:val="22"/>
          <w:szCs w:val="22"/>
        </w:rPr>
      </w:pPr>
      <w:r w:rsidRPr="00FF200E">
        <w:rPr>
          <w:rFonts w:ascii="Arial" w:hAnsi="Arial" w:cs="Arial"/>
          <w:sz w:val="22"/>
          <w:szCs w:val="22"/>
        </w:rPr>
        <w:t xml:space="preserve">1. </w:t>
      </w:r>
      <w:r w:rsidR="009A7382">
        <w:rPr>
          <w:rFonts w:ascii="Arial" w:hAnsi="Arial" w:cs="Arial"/>
          <w:sz w:val="22"/>
          <w:szCs w:val="22"/>
        </w:rPr>
        <w:tab/>
      </w:r>
      <w:r w:rsidRPr="00FF200E">
        <w:rPr>
          <w:rFonts w:ascii="Arial" w:hAnsi="Arial" w:cs="Arial"/>
          <w:sz w:val="22"/>
          <w:szCs w:val="22"/>
        </w:rPr>
        <w:t xml:space="preserve">Strony ustalają, że Wykonawca zapłaci Zamawiającemu karę umowną w następujących </w:t>
      </w:r>
      <w:r w:rsidRPr="00F32A70">
        <w:rPr>
          <w:rFonts w:ascii="Arial" w:hAnsi="Arial" w:cs="Arial"/>
          <w:sz w:val="22"/>
          <w:szCs w:val="22"/>
        </w:rPr>
        <w:t>przypadkach:</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1) za odstąpienie od umowy przez Zamawiającego z winy Wykonawcy w wysokości 10 % ceny brutto,  określonej w § 5 ust. 1 umowy,</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2) za odstąpienie przez Wykonawcę od umowy z przyczyn niezawinionych przez Zamawiającego w wysokości 10 % ceny brutto określonej w § 5 ust. 1 umowy,</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 xml:space="preserve">3) za zwłokę w wykonaniu </w:t>
      </w:r>
      <w:r w:rsidR="00F32A70" w:rsidRPr="00F32A70">
        <w:rPr>
          <w:rFonts w:ascii="Arial" w:hAnsi="Arial" w:cs="Arial"/>
          <w:sz w:val="22"/>
          <w:szCs w:val="22"/>
        </w:rPr>
        <w:t>przedmiotu umowy w wysokości 0,2</w:t>
      </w:r>
      <w:r w:rsidRPr="00F32A70">
        <w:rPr>
          <w:rFonts w:ascii="Arial" w:hAnsi="Arial" w:cs="Arial"/>
          <w:sz w:val="22"/>
          <w:szCs w:val="22"/>
        </w:rPr>
        <w:t xml:space="preserve"> % ceny brutto przedmiotu umowy określonej w </w:t>
      </w:r>
      <w:r w:rsidR="0070521A" w:rsidRPr="00F32A70">
        <w:rPr>
          <w:rFonts w:ascii="Arial" w:hAnsi="Arial" w:cs="Arial"/>
          <w:sz w:val="22"/>
          <w:szCs w:val="22"/>
        </w:rPr>
        <w:t>§ 5</w:t>
      </w:r>
      <w:r w:rsidRPr="00F32A70">
        <w:rPr>
          <w:rFonts w:ascii="Arial" w:hAnsi="Arial" w:cs="Arial"/>
          <w:sz w:val="22"/>
          <w:szCs w:val="22"/>
        </w:rPr>
        <w:t xml:space="preserve"> ust. 1 za każdy dzień zwłoki, licz</w:t>
      </w:r>
      <w:r w:rsidR="00F32A70" w:rsidRPr="00F32A70">
        <w:rPr>
          <w:rFonts w:ascii="Arial" w:hAnsi="Arial" w:cs="Arial"/>
          <w:sz w:val="22"/>
          <w:szCs w:val="22"/>
        </w:rPr>
        <w:t>ony od terminów określonych w § 3</w:t>
      </w:r>
      <w:r w:rsidRPr="00F32A70">
        <w:rPr>
          <w:rFonts w:ascii="Arial" w:hAnsi="Arial" w:cs="Arial"/>
          <w:sz w:val="22"/>
          <w:szCs w:val="22"/>
        </w:rPr>
        <w:t xml:space="preserve"> </w:t>
      </w:r>
      <w:r w:rsidR="00F32A70" w:rsidRPr="00F32A70">
        <w:rPr>
          <w:rFonts w:ascii="Arial" w:hAnsi="Arial" w:cs="Arial"/>
          <w:sz w:val="22"/>
          <w:szCs w:val="22"/>
        </w:rPr>
        <w:t>każdego etapu</w:t>
      </w:r>
      <w:r w:rsidRPr="00F32A70">
        <w:rPr>
          <w:rFonts w:ascii="Arial" w:hAnsi="Arial" w:cs="Arial"/>
          <w:sz w:val="22"/>
          <w:szCs w:val="22"/>
        </w:rPr>
        <w:t>, łącznie nie więcej niż 10% ceny brutto określo</w:t>
      </w:r>
      <w:r w:rsidR="0070521A" w:rsidRPr="00F32A70">
        <w:rPr>
          <w:rFonts w:ascii="Arial" w:hAnsi="Arial" w:cs="Arial"/>
          <w:sz w:val="22"/>
          <w:szCs w:val="22"/>
        </w:rPr>
        <w:t xml:space="preserve">nej w § </w:t>
      </w:r>
      <w:r w:rsidR="00FF200E" w:rsidRPr="00F32A70">
        <w:rPr>
          <w:rFonts w:ascii="Arial" w:hAnsi="Arial" w:cs="Arial"/>
          <w:sz w:val="22"/>
          <w:szCs w:val="22"/>
        </w:rPr>
        <w:t>5</w:t>
      </w:r>
      <w:r w:rsidRPr="00F32A70">
        <w:rPr>
          <w:rFonts w:ascii="Arial" w:hAnsi="Arial" w:cs="Arial"/>
          <w:sz w:val="22"/>
          <w:szCs w:val="22"/>
        </w:rPr>
        <w:t xml:space="preserve"> ust. 1 niniejszej umowy,</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5)</w:t>
      </w:r>
      <w:r w:rsidRPr="00F32A70">
        <w:rPr>
          <w:rFonts w:ascii="Arial" w:hAnsi="Arial" w:cs="Arial"/>
          <w:sz w:val="22"/>
          <w:szCs w:val="22"/>
        </w:rPr>
        <w:tab/>
        <w:t>za każdy dzień zwłoki w usunięciu awarii lub wad przedmiotu umowy na warunkach określonych niniejszą umową, w wysokości 0,</w:t>
      </w:r>
      <w:r w:rsidR="00FF200E" w:rsidRPr="00F32A70">
        <w:rPr>
          <w:rFonts w:ascii="Arial" w:hAnsi="Arial" w:cs="Arial"/>
          <w:sz w:val="22"/>
          <w:szCs w:val="22"/>
        </w:rPr>
        <w:t>1 % ceny brutto określonej w § 8</w:t>
      </w:r>
      <w:r w:rsidRPr="00F32A70">
        <w:rPr>
          <w:rFonts w:ascii="Arial" w:hAnsi="Arial" w:cs="Arial"/>
          <w:sz w:val="22"/>
          <w:szCs w:val="22"/>
        </w:rPr>
        <w:t xml:space="preserve"> ust. </w:t>
      </w:r>
      <w:r w:rsidR="00FF200E" w:rsidRPr="00F32A70">
        <w:rPr>
          <w:rFonts w:ascii="Arial" w:hAnsi="Arial" w:cs="Arial"/>
          <w:sz w:val="22"/>
          <w:szCs w:val="22"/>
        </w:rPr>
        <w:t>3</w:t>
      </w:r>
      <w:r w:rsidRPr="00F32A70">
        <w:rPr>
          <w:rFonts w:ascii="Arial" w:hAnsi="Arial" w:cs="Arial"/>
          <w:sz w:val="22"/>
          <w:szCs w:val="22"/>
        </w:rPr>
        <w:t>, łącznie nie więcej niż</w:t>
      </w:r>
      <w:r w:rsidR="00FF200E" w:rsidRPr="00F32A70">
        <w:rPr>
          <w:rFonts w:ascii="Arial" w:hAnsi="Arial" w:cs="Arial"/>
          <w:sz w:val="22"/>
          <w:szCs w:val="22"/>
        </w:rPr>
        <w:t xml:space="preserve"> 10% ceny brutto określonej w § 5</w:t>
      </w:r>
      <w:r w:rsidRPr="00F32A70">
        <w:rPr>
          <w:rFonts w:ascii="Arial" w:hAnsi="Arial" w:cs="Arial"/>
          <w:sz w:val="22"/>
          <w:szCs w:val="22"/>
        </w:rPr>
        <w:t xml:space="preserve"> ust. 1 niniejszej umowy,</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2.</w:t>
      </w:r>
      <w:r w:rsidR="00FF200E" w:rsidRPr="00F32A70">
        <w:rPr>
          <w:rFonts w:ascii="Arial" w:hAnsi="Arial" w:cs="Arial"/>
          <w:sz w:val="22"/>
          <w:szCs w:val="22"/>
        </w:rPr>
        <w:t xml:space="preserve"> </w:t>
      </w:r>
      <w:r w:rsidR="009A7382">
        <w:rPr>
          <w:rFonts w:ascii="Arial" w:hAnsi="Arial" w:cs="Arial"/>
          <w:sz w:val="22"/>
          <w:szCs w:val="22"/>
        </w:rPr>
        <w:tab/>
        <w:t>Z</w:t>
      </w:r>
      <w:r w:rsidRPr="00F32A70">
        <w:rPr>
          <w:rFonts w:ascii="Arial" w:hAnsi="Arial" w:cs="Arial"/>
          <w:sz w:val="22"/>
          <w:szCs w:val="22"/>
        </w:rPr>
        <w:t>astrzega sobie prawo do dochodzenia odszkodowania uzupełniającego, przewyższającego wysokość zastrzeżonych kar umownych.</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t>3.</w:t>
      </w:r>
      <w:r w:rsidRPr="00F32A70">
        <w:rPr>
          <w:rFonts w:ascii="Arial" w:hAnsi="Arial" w:cs="Arial"/>
          <w:sz w:val="22"/>
          <w:szCs w:val="22"/>
        </w:rPr>
        <w:tab/>
        <w:t>Zamawiający zastrzega sobie prawo odstąpienia od niniejszej umowy z winy Wykonawcy, jeżeli opóźnienie w jej realizacji w za</w:t>
      </w:r>
      <w:r w:rsidR="00FF200E" w:rsidRPr="00F32A70">
        <w:rPr>
          <w:rFonts w:ascii="Arial" w:hAnsi="Arial" w:cs="Arial"/>
          <w:sz w:val="22"/>
          <w:szCs w:val="22"/>
        </w:rPr>
        <w:t>kresie terminu określonego w § 5</w:t>
      </w:r>
      <w:r w:rsidRPr="00F32A70">
        <w:rPr>
          <w:rFonts w:ascii="Arial" w:hAnsi="Arial" w:cs="Arial"/>
          <w:sz w:val="22"/>
          <w:szCs w:val="22"/>
        </w:rPr>
        <w:t xml:space="preserve"> ust. 1 wyniesie </w:t>
      </w:r>
      <w:r w:rsidR="009A7382">
        <w:rPr>
          <w:rFonts w:ascii="Arial" w:hAnsi="Arial" w:cs="Arial"/>
          <w:sz w:val="22"/>
          <w:szCs w:val="22"/>
        </w:rPr>
        <w:t xml:space="preserve">powyżej </w:t>
      </w:r>
      <w:r w:rsidRPr="00F32A70">
        <w:rPr>
          <w:rFonts w:ascii="Arial" w:hAnsi="Arial" w:cs="Arial"/>
          <w:sz w:val="22"/>
          <w:szCs w:val="22"/>
        </w:rPr>
        <w:t>7 dni. Umowne prawo odstąpienia przysługuje Zamawiającemu w terminie kolejnych 7 dni od zaistnienia powyższej okoliczności.</w:t>
      </w:r>
    </w:p>
    <w:p w:rsidR="00D51315" w:rsidRPr="00F32A70" w:rsidRDefault="00D51315" w:rsidP="00FF200E">
      <w:pPr>
        <w:spacing w:before="0" w:after="0" w:line="360" w:lineRule="auto"/>
        <w:jc w:val="both"/>
        <w:rPr>
          <w:rFonts w:ascii="Arial" w:hAnsi="Arial" w:cs="Arial"/>
          <w:sz w:val="22"/>
          <w:szCs w:val="22"/>
        </w:rPr>
      </w:pPr>
      <w:r w:rsidRPr="00F32A70">
        <w:rPr>
          <w:rFonts w:ascii="Arial" w:hAnsi="Arial" w:cs="Arial"/>
          <w:sz w:val="22"/>
          <w:szCs w:val="22"/>
        </w:rPr>
        <w:lastRenderedPageBreak/>
        <w:t>4.</w:t>
      </w:r>
      <w:r w:rsidRPr="00F32A70">
        <w:rPr>
          <w:rFonts w:ascii="Arial" w:hAnsi="Arial" w:cs="Arial"/>
          <w:sz w:val="22"/>
          <w:szCs w:val="22"/>
        </w:rPr>
        <w:tab/>
        <w:t xml:space="preserve">Strony umawiają się, że kara umowna będzie wymagalna wraz z jej nałożeniem i nie wymaga odrębnych wezwań do zapłaty. Strony mogą potrącać nałożoną karę umowną z roszczeniami drugiej strony, z zastrzeżeniem przepisów powszechnie obowiązujących. </w:t>
      </w:r>
    </w:p>
    <w:p w:rsidR="00D51315" w:rsidRPr="00D51315" w:rsidRDefault="00D51315" w:rsidP="00D51315">
      <w:pPr>
        <w:spacing w:before="0" w:after="0" w:line="360" w:lineRule="auto"/>
        <w:jc w:val="both"/>
        <w:rPr>
          <w:rFonts w:ascii="Arial" w:hAnsi="Arial" w:cs="Arial"/>
          <w:sz w:val="22"/>
          <w:szCs w:val="22"/>
        </w:rPr>
      </w:pPr>
      <w:r w:rsidRPr="00F32A70">
        <w:rPr>
          <w:rFonts w:ascii="Arial" w:hAnsi="Arial" w:cs="Arial"/>
          <w:sz w:val="22"/>
          <w:szCs w:val="22"/>
        </w:rPr>
        <w:t>5.</w:t>
      </w:r>
      <w:r w:rsidRPr="00F32A70">
        <w:rPr>
          <w:rFonts w:ascii="Arial" w:hAnsi="Arial" w:cs="Arial"/>
          <w:sz w:val="22"/>
          <w:szCs w:val="22"/>
        </w:rPr>
        <w:tab/>
        <w:t>Łączna maksymalna wysokość kar umownych przewidzianych w umowie nie może przekroczyć 15% ceny brutto określonej w §</w:t>
      </w:r>
      <w:r w:rsidR="00FF200E" w:rsidRPr="00F32A70">
        <w:rPr>
          <w:rFonts w:ascii="Arial" w:hAnsi="Arial" w:cs="Arial"/>
          <w:sz w:val="22"/>
          <w:szCs w:val="22"/>
        </w:rPr>
        <w:t xml:space="preserve"> 5</w:t>
      </w:r>
      <w:r w:rsidRPr="00F32A70">
        <w:rPr>
          <w:rFonts w:ascii="Arial" w:hAnsi="Arial" w:cs="Arial"/>
          <w:sz w:val="22"/>
          <w:szCs w:val="22"/>
        </w:rPr>
        <w:t xml:space="preserve"> ust. 1 niniejszej umowy.</w:t>
      </w:r>
    </w:p>
    <w:p w:rsidR="003F53B7" w:rsidRDefault="003F53B7" w:rsidP="00BC5B64">
      <w:pPr>
        <w:spacing w:before="0" w:after="0" w:line="360" w:lineRule="auto"/>
        <w:jc w:val="center"/>
        <w:rPr>
          <w:rFonts w:ascii="Arial" w:hAnsi="Arial" w:cs="Arial"/>
          <w:b/>
          <w:sz w:val="22"/>
          <w:szCs w:val="22"/>
        </w:rPr>
      </w:pPr>
    </w:p>
    <w:p w:rsidR="007B286C" w:rsidRDefault="007B286C" w:rsidP="00BC5B64">
      <w:pPr>
        <w:spacing w:before="0" w:after="0" w:line="360" w:lineRule="auto"/>
        <w:jc w:val="center"/>
        <w:rPr>
          <w:rFonts w:ascii="Arial" w:hAnsi="Arial" w:cs="Arial"/>
          <w:b/>
          <w:sz w:val="22"/>
          <w:szCs w:val="22"/>
        </w:rPr>
      </w:pPr>
    </w:p>
    <w:p w:rsidR="00DD111B" w:rsidRPr="00640CF7" w:rsidRDefault="00DD111B" w:rsidP="00BC5B64">
      <w:pPr>
        <w:spacing w:before="0" w:after="0" w:line="360" w:lineRule="auto"/>
        <w:jc w:val="center"/>
        <w:rPr>
          <w:rFonts w:ascii="Arial" w:hAnsi="Arial" w:cs="Arial"/>
          <w:b/>
          <w:sz w:val="22"/>
          <w:szCs w:val="22"/>
        </w:rPr>
      </w:pPr>
      <w:r w:rsidRPr="00640CF7">
        <w:rPr>
          <w:rFonts w:ascii="Arial" w:hAnsi="Arial" w:cs="Arial"/>
          <w:b/>
          <w:sz w:val="22"/>
          <w:szCs w:val="22"/>
        </w:rPr>
        <w:t>§</w:t>
      </w:r>
      <w:r w:rsidR="00640CF7">
        <w:rPr>
          <w:rFonts w:ascii="Arial" w:hAnsi="Arial" w:cs="Arial"/>
          <w:b/>
          <w:sz w:val="22"/>
          <w:szCs w:val="22"/>
        </w:rPr>
        <w:t xml:space="preserve"> 1</w:t>
      </w:r>
      <w:r w:rsidR="00200FBF">
        <w:rPr>
          <w:rFonts w:ascii="Arial" w:hAnsi="Arial" w:cs="Arial"/>
          <w:b/>
          <w:sz w:val="22"/>
          <w:szCs w:val="22"/>
        </w:rPr>
        <w:t>3</w:t>
      </w:r>
      <w:r w:rsidRPr="00640CF7">
        <w:rPr>
          <w:rFonts w:ascii="Arial" w:hAnsi="Arial" w:cs="Arial"/>
          <w:b/>
          <w:sz w:val="22"/>
          <w:szCs w:val="22"/>
        </w:rPr>
        <w:t xml:space="preserve"> Zakaz Cesji</w:t>
      </w:r>
    </w:p>
    <w:p w:rsidR="00640CF7" w:rsidRDefault="00DD111B" w:rsidP="00BC5B64">
      <w:pPr>
        <w:spacing w:before="0" w:after="0" w:line="360" w:lineRule="auto"/>
        <w:rPr>
          <w:rFonts w:ascii="Arial" w:hAnsi="Arial" w:cs="Arial"/>
          <w:sz w:val="22"/>
          <w:szCs w:val="22"/>
        </w:rPr>
      </w:pPr>
      <w:r w:rsidRPr="00DD111B">
        <w:rPr>
          <w:rFonts w:ascii="Arial" w:hAnsi="Arial" w:cs="Arial"/>
          <w:sz w:val="22"/>
          <w:szCs w:val="22"/>
        </w:rPr>
        <w:t>Zamawiający zastrzega sobie, że przeniesienie wierzytelności wynikających z realizacji umowy wymaga jego pisemnej zgody pod rygorem nieważności.</w:t>
      </w:r>
    </w:p>
    <w:p w:rsidR="00640CF7" w:rsidRDefault="00640CF7" w:rsidP="00BC5B64">
      <w:pPr>
        <w:spacing w:before="0" w:after="0" w:line="360" w:lineRule="auto"/>
        <w:rPr>
          <w:rFonts w:ascii="Arial" w:hAnsi="Arial" w:cs="Arial"/>
          <w:sz w:val="22"/>
          <w:szCs w:val="22"/>
        </w:rPr>
      </w:pPr>
    </w:p>
    <w:p w:rsidR="00DD111B" w:rsidRPr="00640CF7" w:rsidRDefault="00640CF7" w:rsidP="00FF200E">
      <w:pPr>
        <w:spacing w:line="300" w:lineRule="auto"/>
        <w:jc w:val="center"/>
        <w:rPr>
          <w:rFonts w:ascii="Arial" w:hAnsi="Arial" w:cs="Arial"/>
          <w:b/>
          <w:sz w:val="22"/>
          <w:szCs w:val="22"/>
        </w:rPr>
      </w:pPr>
      <w:r w:rsidRPr="00640CF7">
        <w:rPr>
          <w:rFonts w:ascii="Arial" w:hAnsi="Arial" w:cs="Arial"/>
          <w:b/>
          <w:sz w:val="22"/>
          <w:szCs w:val="22"/>
        </w:rPr>
        <w:t>§</w:t>
      </w:r>
      <w:r>
        <w:rPr>
          <w:rFonts w:ascii="Arial" w:hAnsi="Arial" w:cs="Arial"/>
          <w:b/>
          <w:sz w:val="22"/>
          <w:szCs w:val="22"/>
        </w:rPr>
        <w:t xml:space="preserve"> </w:t>
      </w:r>
      <w:r w:rsidRPr="00640CF7">
        <w:rPr>
          <w:rFonts w:ascii="Arial" w:hAnsi="Arial" w:cs="Arial"/>
          <w:b/>
          <w:sz w:val="22"/>
          <w:szCs w:val="22"/>
        </w:rPr>
        <w:t>1</w:t>
      </w:r>
      <w:r w:rsidR="00200FBF">
        <w:rPr>
          <w:rFonts w:ascii="Arial" w:hAnsi="Arial" w:cs="Arial"/>
          <w:b/>
          <w:sz w:val="22"/>
          <w:szCs w:val="22"/>
        </w:rPr>
        <w:t>4</w:t>
      </w:r>
      <w:r w:rsidR="00DD111B" w:rsidRPr="00640CF7">
        <w:rPr>
          <w:rFonts w:ascii="Arial" w:hAnsi="Arial" w:cs="Arial"/>
          <w:b/>
          <w:sz w:val="22"/>
          <w:szCs w:val="22"/>
        </w:rPr>
        <w:t xml:space="preserve"> Klauzula informacyjna</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Zamawiający informuje, że:</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1.  </w:t>
      </w:r>
      <w:r w:rsidR="00DD111B" w:rsidRPr="00DD111B">
        <w:rPr>
          <w:rFonts w:ascii="Arial" w:hAnsi="Arial" w:cs="Arial"/>
          <w:sz w:val="22"/>
          <w:szCs w:val="22"/>
        </w:rPr>
        <w:t xml:space="preserve">Administratorem Pani/Pana danych osobowych jest 1 Wojskowy Szpital Kliniczny </w:t>
      </w:r>
      <w:r w:rsidR="0037757A">
        <w:rPr>
          <w:rFonts w:ascii="Arial" w:hAnsi="Arial" w:cs="Arial"/>
          <w:sz w:val="22"/>
          <w:szCs w:val="22"/>
        </w:rPr>
        <w:br/>
      </w:r>
      <w:r w:rsidR="00DD111B" w:rsidRPr="00DD111B">
        <w:rPr>
          <w:rFonts w:ascii="Arial" w:hAnsi="Arial" w:cs="Arial"/>
          <w:sz w:val="22"/>
          <w:szCs w:val="22"/>
        </w:rPr>
        <w:t>z Polikliniką SPZOZ z siedzibą w Lublinie, przy al. Racławickie 23, posiadającą numer NIP:712-241-08-20 oraz numer KRS:0000026235, tel.: 261-183-200;</w:t>
      </w:r>
    </w:p>
    <w:p w:rsidR="003F53B7"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2.  </w:t>
      </w:r>
      <w:r w:rsidR="00DD111B" w:rsidRPr="00DD111B">
        <w:rPr>
          <w:rFonts w:ascii="Arial" w:hAnsi="Arial" w:cs="Arial"/>
          <w:sz w:val="22"/>
          <w:szCs w:val="22"/>
        </w:rPr>
        <w:t>Administrator wyznaczył Inspektora Ochrony Danych, z którym może się Pani/Pan kontaktować w sprawach przetwarzania Pani/Pana danych osobowych za pośrednictwem poczty elektronicznej: iod@1wszk.elk.pl;</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3.     </w:t>
      </w:r>
      <w:r w:rsidR="00DD111B" w:rsidRPr="00DD111B">
        <w:rPr>
          <w:rFonts w:ascii="Arial" w:hAnsi="Arial" w:cs="Arial"/>
          <w:sz w:val="22"/>
          <w:szCs w:val="22"/>
        </w:rPr>
        <w:t>Pani/Pana dane osobowe przetwarzane będą w związku z:</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 xml:space="preserve">- postępowaniami przetargowym, </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 xml:space="preserve">- realizacją procesów biznesowych i administracyjnych związanych z przedmiotem działalności, </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 realizacją obowiązków wynikających z umowy,</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-ewentualnym ustaleniem, dochodzeniem lub obroną przed roszczeniami z tytułu prowadzonej działalności gospodarczej.</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4.  </w:t>
      </w:r>
      <w:r w:rsidR="00DD111B" w:rsidRPr="00DD111B">
        <w:rPr>
          <w:rFonts w:ascii="Arial" w:hAnsi="Arial"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5.    </w:t>
      </w:r>
      <w:r w:rsidR="00DD111B" w:rsidRPr="00DD111B">
        <w:rPr>
          <w:rFonts w:ascii="Arial" w:hAnsi="Arial" w:cs="Arial"/>
          <w:sz w:val="22"/>
          <w:szCs w:val="22"/>
        </w:rPr>
        <w:t xml:space="preserve">Pani/Pana dane osobowe przechowywane będą  zgodnie z obowiązującymi przepisami, </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 xml:space="preserve">a w pozostałych przypadkach do ustania przyczyn biznesowych. </w:t>
      </w:r>
      <w:r w:rsidRPr="00DD111B">
        <w:rPr>
          <w:rFonts w:ascii="Arial" w:hAnsi="Arial" w:cs="Arial"/>
          <w:sz w:val="22"/>
          <w:szCs w:val="22"/>
        </w:rPr>
        <w:tab/>
      </w:r>
      <w:r w:rsidRPr="00DD111B">
        <w:rPr>
          <w:rFonts w:ascii="Arial" w:hAnsi="Arial" w:cs="Arial"/>
          <w:sz w:val="22"/>
          <w:szCs w:val="22"/>
        </w:rPr>
        <w:tab/>
      </w:r>
      <w:r w:rsidRPr="00DD111B">
        <w:rPr>
          <w:rFonts w:ascii="Arial" w:hAnsi="Arial" w:cs="Arial"/>
          <w:sz w:val="22"/>
          <w:szCs w:val="22"/>
        </w:rPr>
        <w:tab/>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6.  </w:t>
      </w:r>
      <w:r w:rsidR="00DD111B" w:rsidRPr="00DD111B">
        <w:rPr>
          <w:rFonts w:ascii="Arial" w:hAnsi="Arial" w:cs="Arial"/>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lastRenderedPageBreak/>
        <w:t xml:space="preserve">7.   </w:t>
      </w:r>
      <w:r w:rsidR="00DD111B" w:rsidRPr="00DD111B">
        <w:rPr>
          <w:rFonts w:ascii="Arial" w:hAnsi="Arial" w:cs="Arial"/>
          <w:sz w:val="22"/>
          <w:szCs w:val="22"/>
        </w:rPr>
        <w:t>Ma Pani/Pan prawo wniesienia skargi do Prezesa Urzędu Ochrony Danych Osobowych, gdy uzna Pani/Pan, że przetwarzanie Pani/Pana danych osobowych narusza przepisy prawa z zakresu ochrony danych osobowych.</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8.  </w:t>
      </w:r>
      <w:r w:rsidR="00DD111B" w:rsidRPr="00DD111B">
        <w:rPr>
          <w:rFonts w:ascii="Arial" w:hAnsi="Arial" w:cs="Arial"/>
          <w:sz w:val="22"/>
          <w:szCs w:val="22"/>
        </w:rPr>
        <w:t xml:space="preserve">Podanie przez Panią/Pana danych osobowych jest obowiązkiem wynikającym z przepisów prawa.  </w:t>
      </w:r>
    </w:p>
    <w:p w:rsidR="00DD111B" w:rsidRPr="00DD111B" w:rsidRDefault="003F53B7" w:rsidP="003F53B7">
      <w:pPr>
        <w:spacing w:before="0" w:after="0" w:line="360" w:lineRule="auto"/>
        <w:jc w:val="both"/>
        <w:rPr>
          <w:rFonts w:ascii="Arial" w:hAnsi="Arial" w:cs="Arial"/>
          <w:sz w:val="22"/>
          <w:szCs w:val="22"/>
        </w:rPr>
      </w:pPr>
      <w:r>
        <w:rPr>
          <w:rFonts w:ascii="Arial" w:hAnsi="Arial" w:cs="Arial"/>
          <w:sz w:val="22"/>
          <w:szCs w:val="22"/>
        </w:rPr>
        <w:t xml:space="preserve">9.  </w:t>
      </w:r>
      <w:r w:rsidR="00DD111B" w:rsidRPr="00DD111B">
        <w:rPr>
          <w:rFonts w:ascii="Arial" w:hAnsi="Arial" w:cs="Arial"/>
          <w:sz w:val="22"/>
          <w:szCs w:val="22"/>
        </w:rPr>
        <w:t>Pani/Pana dane osobowe nie będą podlegać zautomatyzowaniu podejmowania decyzji lub profilowaniu, ani wysyłane poza strefę Unii Europejskiej.</w:t>
      </w:r>
    </w:p>
    <w:p w:rsidR="00DD111B" w:rsidRDefault="00DD111B" w:rsidP="00BC5B64">
      <w:pPr>
        <w:spacing w:before="0" w:after="0" w:line="360" w:lineRule="auto"/>
        <w:rPr>
          <w:rFonts w:ascii="Arial" w:hAnsi="Arial" w:cs="Arial"/>
          <w:sz w:val="22"/>
          <w:szCs w:val="22"/>
        </w:rPr>
      </w:pPr>
    </w:p>
    <w:p w:rsidR="007B286C" w:rsidRPr="00DD111B" w:rsidRDefault="007B286C" w:rsidP="00BC5B64">
      <w:pPr>
        <w:spacing w:before="0" w:after="0" w:line="360" w:lineRule="auto"/>
        <w:rPr>
          <w:rFonts w:ascii="Arial" w:hAnsi="Arial" w:cs="Arial"/>
          <w:sz w:val="22"/>
          <w:szCs w:val="22"/>
        </w:rPr>
      </w:pPr>
    </w:p>
    <w:p w:rsidR="00DD111B" w:rsidRPr="00640CF7" w:rsidRDefault="00640CF7" w:rsidP="00BC5B64">
      <w:pPr>
        <w:spacing w:before="0" w:after="0" w:line="360" w:lineRule="auto"/>
        <w:jc w:val="center"/>
        <w:rPr>
          <w:rFonts w:ascii="Arial" w:hAnsi="Arial" w:cs="Arial"/>
          <w:b/>
          <w:sz w:val="22"/>
          <w:szCs w:val="22"/>
        </w:rPr>
      </w:pPr>
      <w:r w:rsidRPr="00640CF7">
        <w:rPr>
          <w:rFonts w:ascii="Arial" w:hAnsi="Arial" w:cs="Arial"/>
          <w:b/>
          <w:sz w:val="22"/>
          <w:szCs w:val="22"/>
        </w:rPr>
        <w:t>§ 1</w:t>
      </w:r>
      <w:r w:rsidR="00200FBF">
        <w:rPr>
          <w:rFonts w:ascii="Arial" w:hAnsi="Arial" w:cs="Arial"/>
          <w:b/>
          <w:sz w:val="22"/>
          <w:szCs w:val="22"/>
        </w:rPr>
        <w:t>5</w:t>
      </w:r>
      <w:r w:rsidR="00DD111B" w:rsidRPr="00640CF7">
        <w:rPr>
          <w:rFonts w:ascii="Arial" w:hAnsi="Arial" w:cs="Arial"/>
          <w:b/>
          <w:sz w:val="22"/>
          <w:szCs w:val="22"/>
        </w:rPr>
        <w:t xml:space="preserve"> Postanowienia końcowe</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1. Spory powstałe na tle realizacji niniejszej umowy będą rozstrzygane przez sąd powszechny właściwy  dla siedziby Filii Zamawiającego w Ełku.</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2. W przypadku podmiotów zagranicznych obowiązuje prawo polskie.</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3. W sprawach nieuregulowanych w niniejszej umowie zastosowanie mają przepisy prawa powszechnego, w tym Kodeksu cywilnego.</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4. Umowę sporządzono w dwóch jednobrzmiących egzemplarzach z czego egzemplarz nr 1  otrzymuje Zamawiający, a egzemplarz nr 2 otrzymuje Wykonawca.</w:t>
      </w:r>
    </w:p>
    <w:p w:rsidR="00DD111B" w:rsidRP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5. Integralną część umowy stanowią następujące załączniki:</w:t>
      </w:r>
    </w:p>
    <w:p w:rsidR="00DD111B" w:rsidRDefault="00DD111B" w:rsidP="003F53B7">
      <w:pPr>
        <w:spacing w:before="0" w:after="0" w:line="360" w:lineRule="auto"/>
        <w:jc w:val="both"/>
        <w:rPr>
          <w:rFonts w:ascii="Arial" w:hAnsi="Arial" w:cs="Arial"/>
          <w:sz w:val="22"/>
          <w:szCs w:val="22"/>
        </w:rPr>
      </w:pPr>
      <w:r w:rsidRPr="00DD111B">
        <w:rPr>
          <w:rFonts w:ascii="Arial" w:hAnsi="Arial" w:cs="Arial"/>
          <w:sz w:val="22"/>
          <w:szCs w:val="22"/>
        </w:rPr>
        <w:t>Załącznik nr 1 – Formularz Oferta Wykonawcy</w:t>
      </w:r>
    </w:p>
    <w:p w:rsidR="003F53B7" w:rsidRPr="00DD111B" w:rsidRDefault="003F53B7" w:rsidP="00BC5B64">
      <w:pPr>
        <w:spacing w:before="0" w:after="0" w:line="360" w:lineRule="auto"/>
        <w:rPr>
          <w:rFonts w:ascii="Arial" w:hAnsi="Arial" w:cs="Arial"/>
          <w:sz w:val="22"/>
          <w:szCs w:val="22"/>
        </w:rPr>
      </w:pPr>
    </w:p>
    <w:p w:rsidR="00DD111B" w:rsidRPr="003F53B7" w:rsidRDefault="00DD111B" w:rsidP="00BC5B64">
      <w:pPr>
        <w:spacing w:before="0" w:after="0" w:line="360" w:lineRule="auto"/>
        <w:ind w:left="720" w:firstLine="720"/>
        <w:rPr>
          <w:rFonts w:ascii="Arial" w:hAnsi="Arial" w:cs="Arial"/>
          <w:b/>
          <w:sz w:val="22"/>
          <w:szCs w:val="22"/>
        </w:rPr>
      </w:pPr>
      <w:r w:rsidRPr="003F53B7">
        <w:rPr>
          <w:rFonts w:ascii="Arial" w:hAnsi="Arial" w:cs="Arial"/>
          <w:b/>
          <w:sz w:val="22"/>
          <w:szCs w:val="22"/>
        </w:rPr>
        <w:t xml:space="preserve">WYKONAWCA                                        </w:t>
      </w:r>
      <w:r w:rsidR="00640CF7" w:rsidRPr="003F53B7">
        <w:rPr>
          <w:rFonts w:ascii="Arial" w:hAnsi="Arial" w:cs="Arial"/>
          <w:b/>
          <w:sz w:val="22"/>
          <w:szCs w:val="22"/>
        </w:rPr>
        <w:tab/>
      </w:r>
      <w:r w:rsidR="00640CF7" w:rsidRPr="003F53B7">
        <w:rPr>
          <w:rFonts w:ascii="Arial" w:hAnsi="Arial" w:cs="Arial"/>
          <w:b/>
          <w:sz w:val="22"/>
          <w:szCs w:val="22"/>
        </w:rPr>
        <w:tab/>
      </w:r>
      <w:r w:rsidRPr="003F53B7">
        <w:rPr>
          <w:rFonts w:ascii="Arial" w:hAnsi="Arial" w:cs="Arial"/>
          <w:b/>
          <w:sz w:val="22"/>
          <w:szCs w:val="22"/>
        </w:rPr>
        <w:t>ZAMAWIAJĄCY</w:t>
      </w:r>
    </w:p>
    <w:sectPr w:rsidR="00DD111B" w:rsidRPr="003F53B7" w:rsidSect="008D0FFF">
      <w:footerReference w:type="default" r:id="rId9"/>
      <w:pgSz w:w="11909" w:h="16834"/>
      <w:pgMar w:top="1134" w:right="1136" w:bottom="709" w:left="138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AB" w:rsidRDefault="00EC6EAB">
      <w:pPr>
        <w:spacing w:before="0" w:after="0" w:line="240" w:lineRule="auto"/>
      </w:pPr>
      <w:r>
        <w:separator/>
      </w:r>
    </w:p>
  </w:endnote>
  <w:endnote w:type="continuationSeparator" w:id="0">
    <w:p w:rsidR="00EC6EAB" w:rsidRDefault="00EC6E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1"/>
    <w:family w:val="swiss"/>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21002A87" w:usb1="00000000" w:usb2="00000000" w:usb3="00000000" w:csb0="000101FF" w:csb1="00000000"/>
  </w:font>
  <w:font w:name="Bliss 2 Light">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75865"/>
      <w:docPartObj>
        <w:docPartGallery w:val="Page Numbers (Bottom of Page)"/>
        <w:docPartUnique/>
      </w:docPartObj>
    </w:sdtPr>
    <w:sdtEndPr/>
    <w:sdtContent>
      <w:p w:rsidR="00A30183" w:rsidRDefault="00A30183">
        <w:pPr>
          <w:pStyle w:val="Stopka"/>
          <w:jc w:val="center"/>
        </w:pPr>
        <w:r>
          <w:fldChar w:fldCharType="begin"/>
        </w:r>
        <w:r>
          <w:instrText>PAGE   \* MERGEFORMAT</w:instrText>
        </w:r>
        <w:r>
          <w:fldChar w:fldCharType="separate"/>
        </w:r>
        <w:r w:rsidR="00E9715F">
          <w:rPr>
            <w:noProof/>
          </w:rPr>
          <w:t>2</w:t>
        </w:r>
        <w:r>
          <w:fldChar w:fldCharType="end"/>
        </w:r>
      </w:p>
    </w:sdtContent>
  </w:sdt>
  <w:p w:rsidR="00A30183" w:rsidRDefault="00A30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AB" w:rsidRDefault="00EC6EAB">
      <w:pPr>
        <w:spacing w:before="0" w:after="0" w:line="240" w:lineRule="auto"/>
      </w:pPr>
      <w:r>
        <w:separator/>
      </w:r>
    </w:p>
  </w:footnote>
  <w:footnote w:type="continuationSeparator" w:id="0">
    <w:p w:rsidR="00EC6EAB" w:rsidRDefault="00EC6E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D8C"/>
    <w:multiLevelType w:val="multilevel"/>
    <w:tmpl w:val="A6AE12E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B7D2D"/>
    <w:multiLevelType w:val="multilevel"/>
    <w:tmpl w:val="0846D5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87A5A6D"/>
    <w:multiLevelType w:val="hybridMultilevel"/>
    <w:tmpl w:val="BAA00DF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6B5610"/>
    <w:multiLevelType w:val="multilevel"/>
    <w:tmpl w:val="ACB2A9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344118"/>
    <w:multiLevelType w:val="multilevel"/>
    <w:tmpl w:val="08341CE0"/>
    <w:lvl w:ilvl="0">
      <w:start w:val="1"/>
      <w:numFmt w:val="bullet"/>
      <w:lvlText w:val="−"/>
      <w:lvlJc w:val="left"/>
      <w:pPr>
        <w:ind w:left="1287" w:hanging="360"/>
      </w:pPr>
      <w:rPr>
        <w:rFonts w:ascii="Noto Sans Symbols" w:eastAsia="Noto Sans Symbols" w:hAnsi="Noto Sans Symbols" w:cs="Noto Sans Symbols"/>
        <w:sz w:val="20"/>
        <w:szCs w:val="2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0D8A2435"/>
    <w:multiLevelType w:val="multilevel"/>
    <w:tmpl w:val="97D0A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8C3869"/>
    <w:multiLevelType w:val="hybridMultilevel"/>
    <w:tmpl w:val="B3149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9A2"/>
    <w:multiLevelType w:val="multilevel"/>
    <w:tmpl w:val="FE362428"/>
    <w:lvl w:ilvl="0">
      <w:start w:val="1"/>
      <w:numFmt w:val="decimal"/>
      <w:lvlText w:val="%1."/>
      <w:lvlJc w:val="left"/>
      <w:pPr>
        <w:ind w:left="360" w:hanging="360"/>
      </w:p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1882" w:hanging="180"/>
      </w:pPr>
      <w:rPr>
        <w:rFonts w:ascii="Cambria" w:eastAsia="Cambria" w:hAnsi="Cambria" w:cs="Cambria"/>
      </w:r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C27B58"/>
    <w:multiLevelType w:val="multilevel"/>
    <w:tmpl w:val="367A76C6"/>
    <w:lvl w:ilvl="0">
      <w:start w:val="1"/>
      <w:numFmt w:val="bullet"/>
      <w:lvlText w:val=""/>
      <w:lvlJc w:val="left"/>
      <w:pPr>
        <w:tabs>
          <w:tab w:val="num" w:pos="1800"/>
        </w:tabs>
        <w:ind w:left="1800" w:hanging="360"/>
      </w:pPr>
      <w:rPr>
        <w:rFonts w:ascii="Symbol" w:hAnsi="Symbol" w:hint="default"/>
        <w:sz w:val="20"/>
      </w:rPr>
    </w:lvl>
    <w:lvl w:ilvl="1">
      <w:start w:val="1"/>
      <w:numFmt w:val="lowerLetter"/>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20CE4295"/>
    <w:multiLevelType w:val="hybridMultilevel"/>
    <w:tmpl w:val="19A4F8C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4CF5601"/>
    <w:multiLevelType w:val="multilevel"/>
    <w:tmpl w:val="77CC54FE"/>
    <w:lvl w:ilvl="0">
      <w:start w:val="1"/>
      <w:numFmt w:val="decimal"/>
      <w:lvlText w:val="%1."/>
      <w:lvlJc w:val="left"/>
      <w:pPr>
        <w:ind w:left="360" w:hanging="360"/>
      </w:p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1882" w:hanging="180"/>
      </w:pPr>
      <w:rPr>
        <w:rFonts w:ascii="Cambria" w:eastAsia="Cambria" w:hAnsi="Cambria" w:cs="Cambria"/>
      </w:r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72B27"/>
    <w:multiLevelType w:val="multilevel"/>
    <w:tmpl w:val="738E91BA"/>
    <w:lvl w:ilvl="0">
      <w:start w:val="1"/>
      <w:numFmt w:val="decimal"/>
      <w:lvlText w:val="%1."/>
      <w:lvlJc w:val="left"/>
      <w:pPr>
        <w:ind w:left="360" w:hanging="360"/>
      </w:p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1882" w:hanging="180"/>
      </w:pPr>
      <w:rPr>
        <w:rFonts w:ascii="Cambria" w:eastAsia="Cambria" w:hAnsi="Cambria" w:cs="Cambria"/>
      </w:r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FA1BF4"/>
    <w:multiLevelType w:val="multilevel"/>
    <w:tmpl w:val="38A46BFE"/>
    <w:lvl w:ilvl="0">
      <w:start w:val="1"/>
      <w:numFmt w:val="decimal"/>
      <w:lvlText w:val="%1."/>
      <w:lvlJc w:val="left"/>
      <w:pPr>
        <w:ind w:left="220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416E1A"/>
    <w:multiLevelType w:val="hybridMultilevel"/>
    <w:tmpl w:val="8CC49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E2888"/>
    <w:multiLevelType w:val="multilevel"/>
    <w:tmpl w:val="48E85DD4"/>
    <w:lvl w:ilvl="0">
      <w:start w:val="1"/>
      <w:numFmt w:val="decimal"/>
      <w:lvlText w:val="%1."/>
      <w:lvlJc w:val="left"/>
      <w:pPr>
        <w:ind w:left="360" w:hanging="360"/>
      </w:pPr>
    </w:lvl>
    <w:lvl w:ilvl="1">
      <w:start w:val="1"/>
      <w:numFmt w:val="lowerLetter"/>
      <w:lvlText w:val="%2)"/>
      <w:lvlJc w:val="left"/>
      <w:pPr>
        <w:ind w:left="1440" w:hanging="360"/>
      </w:pPr>
      <w:rPr>
        <w:rFonts w:ascii="Cambria" w:eastAsia="Cambria" w:hAnsi="Cambria" w:cs="Cambria"/>
      </w:rPr>
    </w:lvl>
    <w:lvl w:ilvl="2">
      <w:start w:val="1"/>
      <w:numFmt w:val="lowerLetter"/>
      <w:lvlText w:val="%3)"/>
      <w:lvlJc w:val="left"/>
      <w:pPr>
        <w:ind w:left="1882" w:hanging="180"/>
      </w:pPr>
      <w:rPr>
        <w:rFonts w:ascii="Cambria" w:eastAsia="Cambria" w:hAnsi="Cambria" w:cs="Cambria"/>
      </w:r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50BF9"/>
    <w:multiLevelType w:val="multilevel"/>
    <w:tmpl w:val="F50C8754"/>
    <w:lvl w:ilvl="0">
      <w:start w:val="1"/>
      <w:numFmt w:val="bullet"/>
      <w:lvlText w:val=""/>
      <w:lvlJc w:val="left"/>
      <w:pPr>
        <w:ind w:left="2204"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6C6CFB"/>
    <w:multiLevelType w:val="multilevel"/>
    <w:tmpl w:val="38406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0849CE"/>
    <w:multiLevelType w:val="multilevel"/>
    <w:tmpl w:val="5C28C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71593D"/>
    <w:multiLevelType w:val="multilevel"/>
    <w:tmpl w:val="08284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E06BE4"/>
    <w:multiLevelType w:val="multilevel"/>
    <w:tmpl w:val="C966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30A3C"/>
    <w:multiLevelType w:val="multilevel"/>
    <w:tmpl w:val="9F4E0D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1F1BE1"/>
    <w:multiLevelType w:val="multilevel"/>
    <w:tmpl w:val="4D8082F4"/>
    <w:lvl w:ilvl="0">
      <w:start w:val="1"/>
      <w:numFmt w:val="decimal"/>
      <w:lvlText w:val="%1."/>
      <w:lvlJc w:val="left"/>
      <w:pPr>
        <w:ind w:left="360" w:hanging="360"/>
      </w:pPr>
    </w:lvl>
    <w:lvl w:ilvl="1">
      <w:start w:val="1"/>
      <w:numFmt w:val="lowerRoman"/>
      <w:lvlText w:val="%2."/>
      <w:lvlJc w:val="right"/>
      <w:pPr>
        <w:ind w:left="1440" w:hanging="360"/>
      </w:pPr>
    </w:lvl>
    <w:lvl w:ilvl="2">
      <w:start w:val="1"/>
      <w:numFmt w:val="lowerRoman"/>
      <w:lvlText w:val="(%3)"/>
      <w:lvlJc w:val="right"/>
      <w:pPr>
        <w:ind w:left="1314" w:hanging="180"/>
      </w:pPr>
      <w:rPr>
        <w:rFonts w:ascii="Cambria" w:eastAsia="Cambria" w:hAnsi="Cambria" w:cs="Cambria"/>
      </w:rPr>
    </w:lvl>
    <w:lvl w:ilvl="3">
      <w:start w:val="1"/>
      <w:numFmt w:val="decimal"/>
      <w:lvlText w:val="%4."/>
      <w:lvlJc w:val="left"/>
      <w:pPr>
        <w:ind w:left="2880" w:hanging="360"/>
      </w:pPr>
    </w:lvl>
    <w:lvl w:ilvl="4">
      <w:start w:val="1"/>
      <w:numFmt w:val="lowerLetter"/>
      <w:lvlText w:val="%5)"/>
      <w:lvlJc w:val="left"/>
      <w:pPr>
        <w:ind w:left="3960" w:hanging="720"/>
      </w:pPr>
      <w:rPr>
        <w:rFonts w:ascii="Arial" w:eastAsia="Cambria"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411E9"/>
    <w:multiLevelType w:val="multilevel"/>
    <w:tmpl w:val="A2C27B90"/>
    <w:lvl w:ilvl="0">
      <w:start w:val="1"/>
      <w:numFmt w:val="decimal"/>
      <w:lvlText w:val="§ %1."/>
      <w:lvlJc w:val="center"/>
      <w:pPr>
        <w:ind w:left="4755" w:hanging="360"/>
      </w:pPr>
      <w:rPr>
        <w:b/>
      </w:rPr>
    </w:lvl>
    <w:lvl w:ilvl="1">
      <w:start w:val="1"/>
      <w:numFmt w:val="decimal"/>
      <w:lvlText w:val="%2."/>
      <w:lvlJc w:val="left"/>
      <w:pPr>
        <w:ind w:left="4194" w:hanging="432"/>
      </w:pPr>
      <w:rPr>
        <w:b w:val="0"/>
      </w:rPr>
    </w:lvl>
    <w:lvl w:ilvl="2">
      <w:start w:val="1"/>
      <w:numFmt w:val="lowerLetter"/>
      <w:lvlText w:val="%3)"/>
      <w:lvlJc w:val="left"/>
      <w:pPr>
        <w:ind w:left="4626" w:hanging="504"/>
      </w:pPr>
      <w:rPr>
        <w:b w:val="0"/>
      </w:r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23" w15:restartNumberingAfterBreak="0">
    <w:nsid w:val="4A474248"/>
    <w:multiLevelType w:val="multilevel"/>
    <w:tmpl w:val="187A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A42D1"/>
    <w:multiLevelType w:val="hybridMultilevel"/>
    <w:tmpl w:val="EC8E9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265D1"/>
    <w:multiLevelType w:val="hybridMultilevel"/>
    <w:tmpl w:val="81C016F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F8A6A30"/>
    <w:multiLevelType w:val="multilevel"/>
    <w:tmpl w:val="0F940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1B9451C"/>
    <w:multiLevelType w:val="multilevel"/>
    <w:tmpl w:val="2FFEB1BA"/>
    <w:lvl w:ilvl="0">
      <w:start w:val="1"/>
      <w:numFmt w:val="lowerLetter"/>
      <w:lvlText w:val="%1."/>
      <w:lvlJc w:val="left"/>
      <w:pPr>
        <w:ind w:left="786" w:hanging="360"/>
      </w:pPr>
      <w:rPr>
        <w:rFonts w:hint="default"/>
      </w:rPr>
    </w:lvl>
    <w:lvl w:ilvl="1">
      <w:start w:val="1"/>
      <w:numFmt w:val="lowerLetter"/>
      <w:lvlText w:val="%2."/>
      <w:lvlJc w:val="left"/>
      <w:pPr>
        <w:ind w:left="-338" w:hanging="360"/>
      </w:pPr>
    </w:lvl>
    <w:lvl w:ilvl="2">
      <w:start w:val="1"/>
      <w:numFmt w:val="lowerRoman"/>
      <w:lvlText w:val="%3."/>
      <w:lvlJc w:val="right"/>
      <w:pPr>
        <w:ind w:left="382" w:hanging="180"/>
      </w:pPr>
    </w:lvl>
    <w:lvl w:ilvl="3">
      <w:start w:val="1"/>
      <w:numFmt w:val="decimal"/>
      <w:lvlText w:val="%4."/>
      <w:lvlJc w:val="left"/>
      <w:pPr>
        <w:ind w:left="1102" w:hanging="360"/>
      </w:pPr>
    </w:lvl>
    <w:lvl w:ilvl="4">
      <w:start w:val="1"/>
      <w:numFmt w:val="lowerLetter"/>
      <w:lvlText w:val="%5."/>
      <w:lvlJc w:val="left"/>
      <w:pPr>
        <w:ind w:left="1822" w:hanging="360"/>
      </w:pPr>
    </w:lvl>
    <w:lvl w:ilvl="5">
      <w:start w:val="1"/>
      <w:numFmt w:val="lowerRoman"/>
      <w:lvlText w:val="%6."/>
      <w:lvlJc w:val="right"/>
      <w:pPr>
        <w:ind w:left="2542" w:hanging="180"/>
      </w:pPr>
    </w:lvl>
    <w:lvl w:ilvl="6">
      <w:start w:val="1"/>
      <w:numFmt w:val="decimal"/>
      <w:lvlText w:val="%7."/>
      <w:lvlJc w:val="left"/>
      <w:pPr>
        <w:ind w:left="3262" w:hanging="360"/>
      </w:pPr>
    </w:lvl>
    <w:lvl w:ilvl="7">
      <w:start w:val="1"/>
      <w:numFmt w:val="lowerLetter"/>
      <w:lvlText w:val="%8."/>
      <w:lvlJc w:val="left"/>
      <w:pPr>
        <w:ind w:left="3982" w:hanging="360"/>
      </w:pPr>
    </w:lvl>
    <w:lvl w:ilvl="8">
      <w:start w:val="1"/>
      <w:numFmt w:val="lowerRoman"/>
      <w:lvlText w:val="%9."/>
      <w:lvlJc w:val="right"/>
      <w:pPr>
        <w:ind w:left="4702" w:hanging="180"/>
      </w:pPr>
    </w:lvl>
  </w:abstractNum>
  <w:abstractNum w:abstractNumId="28" w15:restartNumberingAfterBreak="0">
    <w:nsid w:val="6AFE593F"/>
    <w:multiLevelType w:val="multilevel"/>
    <w:tmpl w:val="2FB6E972"/>
    <w:lvl w:ilvl="0">
      <w:start w:val="1"/>
      <w:numFmt w:val="bullet"/>
      <w:lvlText w:val="●"/>
      <w:lvlJc w:val="left"/>
      <w:pPr>
        <w:ind w:left="935" w:hanging="360"/>
      </w:pPr>
      <w:rPr>
        <w:rFonts w:ascii="Noto Sans Symbols" w:eastAsia="Noto Sans Symbols" w:hAnsi="Noto Sans Symbols" w:cs="Noto Sans Symbols"/>
      </w:rPr>
    </w:lvl>
    <w:lvl w:ilvl="1">
      <w:start w:val="1"/>
      <w:numFmt w:val="bullet"/>
      <w:lvlText w:val="o"/>
      <w:lvlJc w:val="left"/>
      <w:pPr>
        <w:ind w:left="1655" w:hanging="360"/>
      </w:pPr>
      <w:rPr>
        <w:rFonts w:ascii="Courier New" w:eastAsia="Courier New" w:hAnsi="Courier New" w:cs="Courier New"/>
      </w:rPr>
    </w:lvl>
    <w:lvl w:ilvl="2">
      <w:start w:val="1"/>
      <w:numFmt w:val="bullet"/>
      <w:lvlText w:val="▪"/>
      <w:lvlJc w:val="left"/>
      <w:pPr>
        <w:ind w:left="2375" w:hanging="360"/>
      </w:pPr>
      <w:rPr>
        <w:rFonts w:ascii="Noto Sans Symbols" w:eastAsia="Noto Sans Symbols" w:hAnsi="Noto Sans Symbols" w:cs="Noto Sans Symbols"/>
      </w:rPr>
    </w:lvl>
    <w:lvl w:ilvl="3">
      <w:start w:val="1"/>
      <w:numFmt w:val="bullet"/>
      <w:lvlText w:val="●"/>
      <w:lvlJc w:val="left"/>
      <w:pPr>
        <w:ind w:left="3095" w:hanging="360"/>
      </w:pPr>
      <w:rPr>
        <w:rFonts w:ascii="Noto Sans Symbols" w:eastAsia="Noto Sans Symbols" w:hAnsi="Noto Sans Symbols" w:cs="Noto Sans Symbols"/>
      </w:rPr>
    </w:lvl>
    <w:lvl w:ilvl="4">
      <w:start w:val="1"/>
      <w:numFmt w:val="bullet"/>
      <w:lvlText w:val="o"/>
      <w:lvlJc w:val="left"/>
      <w:pPr>
        <w:ind w:left="3815" w:hanging="360"/>
      </w:pPr>
      <w:rPr>
        <w:rFonts w:ascii="Courier New" w:eastAsia="Courier New" w:hAnsi="Courier New" w:cs="Courier New"/>
      </w:rPr>
    </w:lvl>
    <w:lvl w:ilvl="5">
      <w:start w:val="1"/>
      <w:numFmt w:val="bullet"/>
      <w:lvlText w:val="▪"/>
      <w:lvlJc w:val="left"/>
      <w:pPr>
        <w:ind w:left="4535" w:hanging="360"/>
      </w:pPr>
      <w:rPr>
        <w:rFonts w:ascii="Noto Sans Symbols" w:eastAsia="Noto Sans Symbols" w:hAnsi="Noto Sans Symbols" w:cs="Noto Sans Symbols"/>
      </w:rPr>
    </w:lvl>
    <w:lvl w:ilvl="6">
      <w:start w:val="1"/>
      <w:numFmt w:val="bullet"/>
      <w:lvlText w:val="●"/>
      <w:lvlJc w:val="left"/>
      <w:pPr>
        <w:ind w:left="5255" w:hanging="360"/>
      </w:pPr>
      <w:rPr>
        <w:rFonts w:ascii="Noto Sans Symbols" w:eastAsia="Noto Sans Symbols" w:hAnsi="Noto Sans Symbols" w:cs="Noto Sans Symbols"/>
      </w:rPr>
    </w:lvl>
    <w:lvl w:ilvl="7">
      <w:start w:val="1"/>
      <w:numFmt w:val="bullet"/>
      <w:lvlText w:val="o"/>
      <w:lvlJc w:val="left"/>
      <w:pPr>
        <w:ind w:left="5975" w:hanging="360"/>
      </w:pPr>
      <w:rPr>
        <w:rFonts w:ascii="Courier New" w:eastAsia="Courier New" w:hAnsi="Courier New" w:cs="Courier New"/>
      </w:rPr>
    </w:lvl>
    <w:lvl w:ilvl="8">
      <w:start w:val="1"/>
      <w:numFmt w:val="bullet"/>
      <w:lvlText w:val="▪"/>
      <w:lvlJc w:val="left"/>
      <w:pPr>
        <w:ind w:left="6695" w:hanging="360"/>
      </w:pPr>
      <w:rPr>
        <w:rFonts w:ascii="Noto Sans Symbols" w:eastAsia="Noto Sans Symbols" w:hAnsi="Noto Sans Symbols" w:cs="Noto Sans Symbols"/>
      </w:rPr>
    </w:lvl>
  </w:abstractNum>
  <w:abstractNum w:abstractNumId="29" w15:restartNumberingAfterBreak="0">
    <w:nsid w:val="71521FFA"/>
    <w:multiLevelType w:val="multilevel"/>
    <w:tmpl w:val="D5BA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B86B52"/>
    <w:multiLevelType w:val="multilevel"/>
    <w:tmpl w:val="F7DEA31A"/>
    <w:lvl w:ilvl="0">
      <w:start w:val="1"/>
      <w:numFmt w:val="lowerRoman"/>
      <w:lvlText w:val="(%1)"/>
      <w:lvlJc w:val="left"/>
      <w:pPr>
        <w:ind w:left="220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643AA2"/>
    <w:multiLevelType w:val="multilevel"/>
    <w:tmpl w:val="0D1C50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7029B"/>
    <w:multiLevelType w:val="multilevel"/>
    <w:tmpl w:val="435A2220"/>
    <w:lvl w:ilvl="0">
      <w:start w:val="1"/>
      <w:numFmt w:val="lowerLetter"/>
      <w:lvlText w:val="%1)"/>
      <w:lvlJc w:val="left"/>
      <w:pPr>
        <w:ind w:left="1004" w:hanging="360"/>
      </w:pPr>
      <w:rPr>
        <w:rFonts w:ascii="Cambria" w:eastAsia="Cambria" w:hAnsi="Cambria" w:cs="Cambri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76311A29"/>
    <w:multiLevelType w:val="multilevel"/>
    <w:tmpl w:val="8C82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9D3BAC"/>
    <w:multiLevelType w:val="hybridMultilevel"/>
    <w:tmpl w:val="EADC9B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B05564"/>
    <w:multiLevelType w:val="multilevel"/>
    <w:tmpl w:val="2E4A384C"/>
    <w:lvl w:ilvl="0">
      <w:start w:val="1"/>
      <w:numFmt w:val="decimal"/>
      <w:lvlText w:val="%1."/>
      <w:lvlJc w:val="left"/>
      <w:pPr>
        <w:ind w:left="360" w:hanging="360"/>
      </w:p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1882" w:hanging="180"/>
      </w:pPr>
      <w:rPr>
        <w:rFonts w:ascii="Cambria" w:eastAsia="Cambria" w:hAnsi="Cambria" w:cs="Cambria"/>
      </w:r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30"/>
  </w:num>
  <w:num w:numId="4">
    <w:abstractNumId w:val="23"/>
  </w:num>
  <w:num w:numId="5">
    <w:abstractNumId w:val="21"/>
  </w:num>
  <w:num w:numId="6">
    <w:abstractNumId w:val="16"/>
  </w:num>
  <w:num w:numId="7">
    <w:abstractNumId w:val="12"/>
  </w:num>
  <w:num w:numId="8">
    <w:abstractNumId w:val="10"/>
  </w:num>
  <w:num w:numId="9">
    <w:abstractNumId w:val="35"/>
  </w:num>
  <w:num w:numId="10">
    <w:abstractNumId w:val="7"/>
  </w:num>
  <w:num w:numId="11">
    <w:abstractNumId w:val="14"/>
  </w:num>
  <w:num w:numId="12">
    <w:abstractNumId w:val="29"/>
  </w:num>
  <w:num w:numId="13">
    <w:abstractNumId w:val="28"/>
  </w:num>
  <w:num w:numId="14">
    <w:abstractNumId w:val="19"/>
  </w:num>
  <w:num w:numId="15">
    <w:abstractNumId w:val="17"/>
  </w:num>
  <w:num w:numId="16">
    <w:abstractNumId w:val="1"/>
  </w:num>
  <w:num w:numId="17">
    <w:abstractNumId w:val="4"/>
  </w:num>
  <w:num w:numId="18">
    <w:abstractNumId w:val="5"/>
  </w:num>
  <w:num w:numId="19">
    <w:abstractNumId w:val="0"/>
  </w:num>
  <w:num w:numId="20">
    <w:abstractNumId w:val="33"/>
  </w:num>
  <w:num w:numId="21">
    <w:abstractNumId w:val="22"/>
  </w:num>
  <w:num w:numId="22">
    <w:abstractNumId w:val="32"/>
  </w:num>
  <w:num w:numId="23">
    <w:abstractNumId w:val="24"/>
  </w:num>
  <w:num w:numId="24">
    <w:abstractNumId w:val="3"/>
  </w:num>
  <w:num w:numId="25">
    <w:abstractNumId w:val="34"/>
  </w:num>
  <w:num w:numId="26">
    <w:abstractNumId w:val="2"/>
  </w:num>
  <w:num w:numId="27">
    <w:abstractNumId w:val="9"/>
  </w:num>
  <w:num w:numId="28">
    <w:abstractNumId w:val="6"/>
  </w:num>
  <w:num w:numId="29">
    <w:abstractNumId w:val="25"/>
  </w:num>
  <w:num w:numId="30">
    <w:abstractNumId w:val="18"/>
  </w:num>
  <w:num w:numId="31">
    <w:abstractNumId w:val="18"/>
    <w:lvlOverride w:ilvl="0">
      <w:lvl w:ilvl="0">
        <w:start w:val="1"/>
        <w:numFmt w:val="low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upperRoman"/>
        <w:lvlText w:val="%3."/>
        <w:lvlJc w:val="right"/>
        <w:pPr>
          <w:ind w:left="1800" w:hanging="180"/>
        </w:pPr>
        <w:rPr>
          <w:rFonts w:ascii="Arial" w:eastAsia="Times New Roman" w:hAnsi="Arial" w:cs="Arial"/>
        </w:r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11"/>
  </w:num>
  <w:num w:numId="33">
    <w:abstractNumId w:val="8"/>
  </w:num>
  <w:num w:numId="34">
    <w:abstractNumId w:val="31"/>
  </w:num>
  <w:num w:numId="35">
    <w:abstractNumId w:val="13"/>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0D47"/>
    <w:rsid w:val="00053C58"/>
    <w:rsid w:val="0009450E"/>
    <w:rsid w:val="000A12B2"/>
    <w:rsid w:val="000E2C9F"/>
    <w:rsid w:val="000F1A52"/>
    <w:rsid w:val="00126921"/>
    <w:rsid w:val="00133E2C"/>
    <w:rsid w:val="00140046"/>
    <w:rsid w:val="00167313"/>
    <w:rsid w:val="0019460E"/>
    <w:rsid w:val="001E0745"/>
    <w:rsid w:val="001E342D"/>
    <w:rsid w:val="001F56DF"/>
    <w:rsid w:val="001F6017"/>
    <w:rsid w:val="00200FBF"/>
    <w:rsid w:val="00232409"/>
    <w:rsid w:val="00257DB6"/>
    <w:rsid w:val="002B4E91"/>
    <w:rsid w:val="002C1339"/>
    <w:rsid w:val="002E7252"/>
    <w:rsid w:val="002F0BFD"/>
    <w:rsid w:val="00347CBB"/>
    <w:rsid w:val="00353B52"/>
    <w:rsid w:val="0037757A"/>
    <w:rsid w:val="00381AB4"/>
    <w:rsid w:val="003B1981"/>
    <w:rsid w:val="003F314A"/>
    <w:rsid w:val="003F3C4F"/>
    <w:rsid w:val="003F53B7"/>
    <w:rsid w:val="0041734D"/>
    <w:rsid w:val="004346A9"/>
    <w:rsid w:val="00467610"/>
    <w:rsid w:val="004678A3"/>
    <w:rsid w:val="004B48DD"/>
    <w:rsid w:val="004B71EC"/>
    <w:rsid w:val="004C04CC"/>
    <w:rsid w:val="004E08C2"/>
    <w:rsid w:val="0052237A"/>
    <w:rsid w:val="00561FD0"/>
    <w:rsid w:val="0057138B"/>
    <w:rsid w:val="005B5D55"/>
    <w:rsid w:val="005D6D4C"/>
    <w:rsid w:val="005E0D47"/>
    <w:rsid w:val="005E1C0D"/>
    <w:rsid w:val="0062696B"/>
    <w:rsid w:val="00640CF7"/>
    <w:rsid w:val="00642983"/>
    <w:rsid w:val="0064494E"/>
    <w:rsid w:val="00675FFA"/>
    <w:rsid w:val="00677FAE"/>
    <w:rsid w:val="006A5732"/>
    <w:rsid w:val="006B2572"/>
    <w:rsid w:val="0070521A"/>
    <w:rsid w:val="00746886"/>
    <w:rsid w:val="007533AD"/>
    <w:rsid w:val="00763958"/>
    <w:rsid w:val="007A7190"/>
    <w:rsid w:val="007B286C"/>
    <w:rsid w:val="007C6BF5"/>
    <w:rsid w:val="007F40C3"/>
    <w:rsid w:val="00803CDC"/>
    <w:rsid w:val="0080437D"/>
    <w:rsid w:val="00816146"/>
    <w:rsid w:val="00863BB5"/>
    <w:rsid w:val="00896312"/>
    <w:rsid w:val="008B63D3"/>
    <w:rsid w:val="008D0FFF"/>
    <w:rsid w:val="00911CD2"/>
    <w:rsid w:val="009340C1"/>
    <w:rsid w:val="009A42EC"/>
    <w:rsid w:val="009A47FA"/>
    <w:rsid w:val="009A7382"/>
    <w:rsid w:val="00A15812"/>
    <w:rsid w:val="00A27D07"/>
    <w:rsid w:val="00A30183"/>
    <w:rsid w:val="00A63420"/>
    <w:rsid w:val="00AC773D"/>
    <w:rsid w:val="00B13740"/>
    <w:rsid w:val="00B27A3B"/>
    <w:rsid w:val="00B564C5"/>
    <w:rsid w:val="00B705BF"/>
    <w:rsid w:val="00BB118C"/>
    <w:rsid w:val="00BC03C7"/>
    <w:rsid w:val="00BC5B64"/>
    <w:rsid w:val="00C45B8D"/>
    <w:rsid w:val="00C5754E"/>
    <w:rsid w:val="00C70EC3"/>
    <w:rsid w:val="00C7556F"/>
    <w:rsid w:val="00C81C2F"/>
    <w:rsid w:val="00C8531A"/>
    <w:rsid w:val="00CF0372"/>
    <w:rsid w:val="00D51315"/>
    <w:rsid w:val="00DA14B3"/>
    <w:rsid w:val="00DA21F1"/>
    <w:rsid w:val="00DB7C53"/>
    <w:rsid w:val="00DD111B"/>
    <w:rsid w:val="00DD3C6B"/>
    <w:rsid w:val="00E0128F"/>
    <w:rsid w:val="00E341F9"/>
    <w:rsid w:val="00E56D7E"/>
    <w:rsid w:val="00E9715F"/>
    <w:rsid w:val="00EA21D0"/>
    <w:rsid w:val="00EC1C0D"/>
    <w:rsid w:val="00EC6EAB"/>
    <w:rsid w:val="00ED16CF"/>
    <w:rsid w:val="00F32A70"/>
    <w:rsid w:val="00F34AFD"/>
    <w:rsid w:val="00F42D1E"/>
    <w:rsid w:val="00F4680E"/>
    <w:rsid w:val="00F8456D"/>
    <w:rsid w:val="00FB7D59"/>
    <w:rsid w:val="00FF200E"/>
    <w:rsid w:val="00FF2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1"/>
        <w:szCs w:val="21"/>
        <w:lang w:val="pl-PL" w:eastAsia="pl-PL" w:bidi="ar-SA"/>
      </w:rPr>
    </w:rPrDefault>
    <w:pPrDefault>
      <w:pPr>
        <w:spacing w:before="12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2EB"/>
    <w:pPr>
      <w:spacing w:line="300" w:lineRule="exact"/>
    </w:pPr>
    <w:rPr>
      <w:rFonts w:eastAsia="Times New Roman"/>
    </w:rPr>
  </w:style>
  <w:style w:type="paragraph" w:styleId="Nagwek1">
    <w:name w:val="heading 1"/>
    <w:basedOn w:val="Normalny"/>
    <w:next w:val="Normalny"/>
    <w:link w:val="Nagwek1Znak"/>
    <w:uiPriority w:val="9"/>
    <w:qFormat/>
    <w:rsid w:val="00E13666"/>
    <w:pPr>
      <w:keepNext/>
      <w:suppressAutoHyphens/>
      <w:spacing w:before="480" w:after="240"/>
      <w:jc w:val="center"/>
      <w:outlineLvl w:val="0"/>
    </w:pPr>
    <w:rPr>
      <w:rFonts w:ascii="Georgia" w:hAnsi="Georgia"/>
      <w:b/>
      <w:bCs/>
    </w:rPr>
  </w:style>
  <w:style w:type="paragraph" w:styleId="Nagwek2">
    <w:name w:val="heading 2"/>
    <w:basedOn w:val="Normalny"/>
    <w:next w:val="Normalny"/>
    <w:uiPriority w:val="9"/>
    <w:semiHidden/>
    <w:unhideWhenUsed/>
    <w:qFormat/>
    <w:rsid w:val="00EA21D0"/>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0F79A2"/>
    <w:pPr>
      <w:keepNext/>
      <w:spacing w:before="240" w:after="60"/>
      <w:outlineLvl w:val="2"/>
    </w:pPr>
    <w:rPr>
      <w:b/>
      <w:bCs/>
      <w:sz w:val="26"/>
      <w:szCs w:val="26"/>
    </w:rPr>
  </w:style>
  <w:style w:type="paragraph" w:styleId="Nagwek4">
    <w:name w:val="heading 4"/>
    <w:basedOn w:val="Normalny"/>
    <w:next w:val="Normalny"/>
    <w:uiPriority w:val="9"/>
    <w:semiHidden/>
    <w:unhideWhenUsed/>
    <w:qFormat/>
    <w:rsid w:val="00EA21D0"/>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EA21D0"/>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A21D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A21D0"/>
    <w:tblPr>
      <w:tblCellMar>
        <w:top w:w="0" w:type="dxa"/>
        <w:left w:w="0" w:type="dxa"/>
        <w:bottom w:w="0" w:type="dxa"/>
        <w:right w:w="0" w:type="dxa"/>
      </w:tblCellMar>
    </w:tblPr>
  </w:style>
  <w:style w:type="paragraph" w:styleId="Tytu">
    <w:name w:val="Title"/>
    <w:basedOn w:val="Normalny"/>
    <w:next w:val="Normalny"/>
    <w:uiPriority w:val="10"/>
    <w:qFormat/>
    <w:rsid w:val="00EA21D0"/>
    <w:pPr>
      <w:keepNext/>
      <w:keepLines/>
      <w:spacing w:before="480"/>
    </w:pPr>
    <w:rPr>
      <w:b/>
      <w:sz w:val="72"/>
      <w:szCs w:val="72"/>
    </w:rPr>
  </w:style>
  <w:style w:type="character" w:customStyle="1" w:styleId="Nagwek1Znak">
    <w:name w:val="Nagłówek 1 Znak"/>
    <w:link w:val="Nagwek1"/>
    <w:rsid w:val="00E13666"/>
    <w:rPr>
      <w:rFonts w:ascii="Georgia" w:eastAsia="Times New Roman" w:hAnsi="Georgia"/>
      <w:b/>
      <w:bCs/>
      <w:sz w:val="21"/>
      <w:szCs w:val="21"/>
    </w:rPr>
  </w:style>
  <w:style w:type="paragraph" w:styleId="Tekstpodstawowy">
    <w:name w:val="Body Text"/>
    <w:basedOn w:val="Normalny"/>
    <w:link w:val="TekstpodstawowyZnak"/>
    <w:rsid w:val="00777D06"/>
    <w:pPr>
      <w:suppressAutoHyphens/>
    </w:pPr>
  </w:style>
  <w:style w:type="character" w:customStyle="1" w:styleId="TekstpodstawowyZnak">
    <w:name w:val="Tekst podstawowy Znak"/>
    <w:link w:val="Tekstpodstawowy"/>
    <w:rsid w:val="00777D06"/>
    <w:rPr>
      <w:rFonts w:ascii="Times New Roman" w:eastAsia="Times New Roman" w:hAnsi="Times New Roman" w:cs="Times New Roman"/>
      <w:sz w:val="20"/>
      <w:szCs w:val="20"/>
      <w:lang w:eastAsia="pl-PL"/>
    </w:rPr>
  </w:style>
  <w:style w:type="paragraph" w:styleId="Tekstpodstawowywcity">
    <w:name w:val="Body Text Indent"/>
    <w:aliases w:val=" Znak"/>
    <w:basedOn w:val="Normalny"/>
    <w:link w:val="TekstpodstawowywcityZnak"/>
    <w:uiPriority w:val="99"/>
    <w:unhideWhenUsed/>
    <w:rsid w:val="00777D06"/>
    <w:pPr>
      <w:ind w:left="283"/>
    </w:pPr>
    <w:rPr>
      <w:sz w:val="24"/>
      <w:szCs w:val="24"/>
    </w:rPr>
  </w:style>
  <w:style w:type="character" w:customStyle="1" w:styleId="TekstpodstawowywcityZnak">
    <w:name w:val="Tekst podstawowy wcięty Znak"/>
    <w:aliases w:val=" Znak Znak"/>
    <w:link w:val="Tekstpodstawowywcity"/>
    <w:uiPriority w:val="99"/>
    <w:rsid w:val="00777D06"/>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77D06"/>
    <w:pPr>
      <w:tabs>
        <w:tab w:val="center" w:pos="4536"/>
        <w:tab w:val="right" w:pos="9072"/>
      </w:tabs>
    </w:pPr>
  </w:style>
  <w:style w:type="character" w:customStyle="1" w:styleId="NagwekZnak">
    <w:name w:val="Nagłówek Znak"/>
    <w:link w:val="Nagwek"/>
    <w:uiPriority w:val="99"/>
    <w:rsid w:val="00777D0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77D06"/>
    <w:pPr>
      <w:tabs>
        <w:tab w:val="center" w:pos="4536"/>
        <w:tab w:val="right" w:pos="9072"/>
      </w:tabs>
    </w:pPr>
  </w:style>
  <w:style w:type="character" w:customStyle="1" w:styleId="StopkaZnak">
    <w:name w:val="Stopka Znak"/>
    <w:link w:val="Stopka"/>
    <w:uiPriority w:val="99"/>
    <w:rsid w:val="00777D06"/>
    <w:rPr>
      <w:rFonts w:ascii="Times New Roman" w:eastAsia="Times New Roman" w:hAnsi="Times New Roman" w:cs="Times New Roman"/>
      <w:sz w:val="20"/>
      <w:szCs w:val="20"/>
      <w:lang w:eastAsia="pl-PL"/>
    </w:rPr>
  </w:style>
  <w:style w:type="paragraph" w:styleId="Akapitzlist">
    <w:name w:val="List Paragraph"/>
    <w:aliases w:val="Preambuła,Nagłowek 3,lp1"/>
    <w:basedOn w:val="Normalny"/>
    <w:link w:val="AkapitzlistZnak"/>
    <w:uiPriority w:val="99"/>
    <w:qFormat/>
    <w:rsid w:val="00777D06"/>
    <w:pPr>
      <w:ind w:left="720"/>
      <w:contextualSpacing/>
    </w:pPr>
  </w:style>
  <w:style w:type="character" w:styleId="Odwoaniedokomentarza">
    <w:name w:val="annotation reference"/>
    <w:uiPriority w:val="99"/>
    <w:semiHidden/>
    <w:unhideWhenUsed/>
    <w:rsid w:val="00CE0705"/>
    <w:rPr>
      <w:sz w:val="16"/>
      <w:szCs w:val="16"/>
    </w:rPr>
  </w:style>
  <w:style w:type="paragraph" w:styleId="Tekstkomentarza">
    <w:name w:val="annotation text"/>
    <w:basedOn w:val="Normalny"/>
    <w:link w:val="TekstkomentarzaZnak"/>
    <w:uiPriority w:val="99"/>
    <w:unhideWhenUsed/>
    <w:rsid w:val="00CE0705"/>
  </w:style>
  <w:style w:type="character" w:customStyle="1" w:styleId="TekstkomentarzaZnak">
    <w:name w:val="Tekst komentarza Znak"/>
    <w:link w:val="Tekstkomentarza"/>
    <w:uiPriority w:val="99"/>
    <w:rsid w:val="00CE07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E0705"/>
    <w:rPr>
      <w:b/>
      <w:bCs/>
    </w:rPr>
  </w:style>
  <w:style w:type="character" w:customStyle="1" w:styleId="TematkomentarzaZnak">
    <w:name w:val="Temat komentarza Znak"/>
    <w:link w:val="Tematkomentarza"/>
    <w:uiPriority w:val="99"/>
    <w:semiHidden/>
    <w:rsid w:val="00CE0705"/>
    <w:rPr>
      <w:rFonts w:ascii="Times New Roman" w:eastAsia="Times New Roman" w:hAnsi="Times New Roman"/>
      <w:b/>
      <w:bCs/>
    </w:rPr>
  </w:style>
  <w:style w:type="paragraph" w:styleId="Tekstdymka">
    <w:name w:val="Balloon Text"/>
    <w:basedOn w:val="Normalny"/>
    <w:link w:val="TekstdymkaZnak"/>
    <w:uiPriority w:val="99"/>
    <w:semiHidden/>
    <w:unhideWhenUsed/>
    <w:rsid w:val="00CE0705"/>
    <w:rPr>
      <w:rFonts w:ascii="Tahoma" w:hAnsi="Tahoma"/>
      <w:sz w:val="16"/>
      <w:szCs w:val="16"/>
    </w:rPr>
  </w:style>
  <w:style w:type="character" w:customStyle="1" w:styleId="TekstdymkaZnak">
    <w:name w:val="Tekst dymka Znak"/>
    <w:link w:val="Tekstdymka"/>
    <w:uiPriority w:val="99"/>
    <w:semiHidden/>
    <w:rsid w:val="00CE0705"/>
    <w:rPr>
      <w:rFonts w:ascii="Tahoma" w:eastAsia="Times New Roman" w:hAnsi="Tahoma" w:cs="Tahoma"/>
      <w:sz w:val="16"/>
      <w:szCs w:val="16"/>
    </w:rPr>
  </w:style>
  <w:style w:type="character" w:customStyle="1" w:styleId="Nagwek3Znak">
    <w:name w:val="Nagłówek 3 Znak"/>
    <w:basedOn w:val="Domylnaczcionkaakapitu"/>
    <w:link w:val="Nagwek3"/>
    <w:uiPriority w:val="9"/>
    <w:rsid w:val="000F79A2"/>
    <w:rPr>
      <w:rFonts w:ascii="Cambria" w:eastAsia="Times New Roman" w:hAnsi="Cambria" w:cs="Times New Roman"/>
      <w:b/>
      <w:bCs/>
      <w:sz w:val="26"/>
      <w:szCs w:val="26"/>
    </w:rPr>
  </w:style>
  <w:style w:type="paragraph" w:styleId="Lista">
    <w:name w:val="List"/>
    <w:basedOn w:val="Normalny"/>
    <w:unhideWhenUsed/>
    <w:rsid w:val="00375C50"/>
    <w:pPr>
      <w:ind w:left="283" w:hanging="283"/>
    </w:pPr>
    <w:rPr>
      <w:sz w:val="24"/>
      <w:szCs w:val="24"/>
    </w:rPr>
  </w:style>
  <w:style w:type="paragraph" w:customStyle="1" w:styleId="punkty">
    <w:name w:val="punkty"/>
    <w:basedOn w:val="Normalny"/>
    <w:rsid w:val="00375C50"/>
    <w:pPr>
      <w:spacing w:line="136" w:lineRule="atLeast"/>
      <w:ind w:left="280" w:hanging="280"/>
      <w:jc w:val="both"/>
      <w:textAlignment w:val="center"/>
    </w:pPr>
    <w:rPr>
      <w:rFonts w:ascii="Bliss 2 Light" w:hAnsi="Bliss 2 Light" w:cs="Bliss 2 Light"/>
      <w:color w:val="000000"/>
      <w:sz w:val="12"/>
      <w:szCs w:val="12"/>
    </w:rPr>
  </w:style>
  <w:style w:type="character" w:styleId="Hipercze">
    <w:name w:val="Hyperlink"/>
    <w:basedOn w:val="Domylnaczcionkaakapitu"/>
    <w:uiPriority w:val="99"/>
    <w:unhideWhenUsed/>
    <w:rsid w:val="001C4237"/>
    <w:rPr>
      <w:color w:val="0000FF" w:themeColor="hyperlink"/>
      <w:u w:val="single"/>
    </w:rPr>
  </w:style>
  <w:style w:type="paragraph" w:styleId="Tekstpodstawowy3">
    <w:name w:val="Body Text 3"/>
    <w:basedOn w:val="Normalny"/>
    <w:link w:val="Tekstpodstawowy3Znak"/>
    <w:uiPriority w:val="99"/>
    <w:semiHidden/>
    <w:unhideWhenUsed/>
    <w:rsid w:val="00200245"/>
    <w:rPr>
      <w:sz w:val="16"/>
      <w:szCs w:val="16"/>
    </w:rPr>
  </w:style>
  <w:style w:type="character" w:customStyle="1" w:styleId="Tekstpodstawowy3Znak">
    <w:name w:val="Tekst podstawowy 3 Znak"/>
    <w:basedOn w:val="Domylnaczcionkaakapitu"/>
    <w:link w:val="Tekstpodstawowy3"/>
    <w:uiPriority w:val="99"/>
    <w:semiHidden/>
    <w:rsid w:val="00200245"/>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200245"/>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0245"/>
    <w:rPr>
      <w:rFonts w:ascii="Times New Roman" w:eastAsia="Times New Roman" w:hAnsi="Times New Roman"/>
      <w:sz w:val="16"/>
      <w:szCs w:val="16"/>
    </w:rPr>
  </w:style>
  <w:style w:type="table" w:styleId="Tabela-Siatka">
    <w:name w:val="Table Grid"/>
    <w:basedOn w:val="Standardowy"/>
    <w:uiPriority w:val="59"/>
    <w:unhideWhenUsed/>
    <w:rsid w:val="0072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55C6E"/>
    <w:pPr>
      <w:spacing w:before="280" w:after="119"/>
    </w:pPr>
    <w:rPr>
      <w:sz w:val="24"/>
      <w:szCs w:val="24"/>
      <w:lang w:eastAsia="ar-SA"/>
    </w:rPr>
  </w:style>
  <w:style w:type="paragraph" w:styleId="Poprawka">
    <w:name w:val="Revision"/>
    <w:hidden/>
    <w:uiPriority w:val="99"/>
    <w:semiHidden/>
    <w:rsid w:val="00601106"/>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6F48D0"/>
    <w:rPr>
      <w:color w:val="605E5C"/>
      <w:shd w:val="clear" w:color="auto" w:fill="E1DFDD"/>
    </w:rPr>
  </w:style>
  <w:style w:type="paragraph" w:customStyle="1" w:styleId="ABLOCKPARA">
    <w:name w:val="A BLOCK PARA"/>
    <w:basedOn w:val="Normalny"/>
    <w:rsid w:val="00D361E7"/>
    <w:pPr>
      <w:suppressAutoHyphens/>
      <w:spacing w:before="0" w:after="0" w:line="100" w:lineRule="atLeast"/>
    </w:pPr>
    <w:rPr>
      <w:rFonts w:ascii="Book Antiqua" w:hAnsi="Book Antiqua"/>
      <w:sz w:val="20"/>
      <w:szCs w:val="20"/>
      <w:lang w:val="de-DE" w:eastAsia="en-US"/>
    </w:rPr>
  </w:style>
  <w:style w:type="paragraph" w:customStyle="1" w:styleId="Clause">
    <w:name w:val="Clause"/>
    <w:basedOn w:val="ABLOCKPARA"/>
    <w:rsid w:val="00D361E7"/>
    <w:pPr>
      <w:spacing w:before="240" w:line="360" w:lineRule="atLeast"/>
      <w:ind w:left="357" w:hanging="357"/>
      <w:jc w:val="both"/>
    </w:pPr>
  </w:style>
  <w:style w:type="character" w:customStyle="1" w:styleId="Hyperlink0">
    <w:name w:val="Hyperlink.0"/>
    <w:basedOn w:val="Domylnaczcionkaakapitu"/>
    <w:rsid w:val="00BA71E1"/>
  </w:style>
  <w:style w:type="character" w:customStyle="1" w:styleId="AkapitzlistZnak">
    <w:name w:val="Akapit z listą Znak"/>
    <w:aliases w:val="Preambuła Znak,Nagłowek 3 Znak,lp1 Znak"/>
    <w:basedOn w:val="Domylnaczcionkaakapitu"/>
    <w:link w:val="Akapitzlist"/>
    <w:uiPriority w:val="99"/>
    <w:locked/>
    <w:rsid w:val="004A4663"/>
    <w:rPr>
      <w:rFonts w:ascii="Cambria" w:eastAsia="Times New Roman" w:hAnsi="Cambria"/>
      <w:sz w:val="21"/>
      <w:szCs w:val="21"/>
    </w:rPr>
  </w:style>
  <w:style w:type="paragraph" w:styleId="Tekstprzypisukocowego">
    <w:name w:val="endnote text"/>
    <w:basedOn w:val="Normalny"/>
    <w:link w:val="TekstprzypisukocowegoZnak"/>
    <w:uiPriority w:val="99"/>
    <w:semiHidden/>
    <w:unhideWhenUsed/>
    <w:rsid w:val="00FE4DC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CB"/>
    <w:rPr>
      <w:rFonts w:ascii="Cambria" w:eastAsia="Times New Roman" w:hAnsi="Cambria"/>
    </w:rPr>
  </w:style>
  <w:style w:type="character" w:styleId="Odwoanieprzypisukocowego">
    <w:name w:val="endnote reference"/>
    <w:basedOn w:val="Domylnaczcionkaakapitu"/>
    <w:uiPriority w:val="99"/>
    <w:semiHidden/>
    <w:unhideWhenUsed/>
    <w:rsid w:val="00FE4DCB"/>
    <w:rPr>
      <w:vertAlign w:val="superscript"/>
    </w:rPr>
  </w:style>
  <w:style w:type="paragraph" w:styleId="Podtytu">
    <w:name w:val="Subtitle"/>
    <w:basedOn w:val="Normalny"/>
    <w:next w:val="Normalny"/>
    <w:uiPriority w:val="11"/>
    <w:qFormat/>
    <w:rsid w:val="00EA21D0"/>
    <w:pPr>
      <w:keepNext/>
      <w:keepLines/>
      <w:spacing w:before="360" w:after="80"/>
    </w:pPr>
    <w:rPr>
      <w:rFonts w:ascii="Georgia" w:eastAsia="Georgia" w:hAnsi="Georgia" w:cs="Georgia"/>
      <w:i/>
      <w:color w:val="666666"/>
      <w:sz w:val="48"/>
      <w:szCs w:val="48"/>
    </w:rPr>
  </w:style>
  <w:style w:type="table" w:customStyle="1" w:styleId="a">
    <w:basedOn w:val="TableNormal"/>
    <w:rsid w:val="00EA21D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5198">
      <w:bodyDiv w:val="1"/>
      <w:marLeft w:val="0"/>
      <w:marRight w:val="0"/>
      <w:marTop w:val="0"/>
      <w:marBottom w:val="0"/>
      <w:divBdr>
        <w:top w:val="none" w:sz="0" w:space="0" w:color="auto"/>
        <w:left w:val="none" w:sz="0" w:space="0" w:color="auto"/>
        <w:bottom w:val="none" w:sz="0" w:space="0" w:color="auto"/>
        <w:right w:val="none" w:sz="0" w:space="0" w:color="auto"/>
      </w:divBdr>
    </w:div>
    <w:div w:id="709496067">
      <w:bodyDiv w:val="1"/>
      <w:marLeft w:val="0"/>
      <w:marRight w:val="0"/>
      <w:marTop w:val="0"/>
      <w:marBottom w:val="0"/>
      <w:divBdr>
        <w:top w:val="none" w:sz="0" w:space="0" w:color="auto"/>
        <w:left w:val="none" w:sz="0" w:space="0" w:color="auto"/>
        <w:bottom w:val="none" w:sz="0" w:space="0" w:color="auto"/>
        <w:right w:val="none" w:sz="0" w:space="0" w:color="auto"/>
      </w:divBdr>
    </w:div>
    <w:div w:id="947393733">
      <w:bodyDiv w:val="1"/>
      <w:marLeft w:val="0"/>
      <w:marRight w:val="0"/>
      <w:marTop w:val="0"/>
      <w:marBottom w:val="0"/>
      <w:divBdr>
        <w:top w:val="none" w:sz="0" w:space="0" w:color="auto"/>
        <w:left w:val="none" w:sz="0" w:space="0" w:color="auto"/>
        <w:bottom w:val="none" w:sz="0" w:space="0" w:color="auto"/>
        <w:right w:val="none" w:sz="0" w:space="0" w:color="auto"/>
      </w:divBdr>
    </w:div>
    <w:div w:id="1150631532">
      <w:bodyDiv w:val="1"/>
      <w:marLeft w:val="0"/>
      <w:marRight w:val="0"/>
      <w:marTop w:val="0"/>
      <w:marBottom w:val="0"/>
      <w:divBdr>
        <w:top w:val="none" w:sz="0" w:space="0" w:color="auto"/>
        <w:left w:val="none" w:sz="0" w:space="0" w:color="auto"/>
        <w:bottom w:val="none" w:sz="0" w:space="0" w:color="auto"/>
        <w:right w:val="none" w:sz="0" w:space="0" w:color="auto"/>
      </w:divBdr>
    </w:div>
    <w:div w:id="1793285886">
      <w:bodyDiv w:val="1"/>
      <w:marLeft w:val="0"/>
      <w:marRight w:val="0"/>
      <w:marTop w:val="0"/>
      <w:marBottom w:val="0"/>
      <w:divBdr>
        <w:top w:val="none" w:sz="0" w:space="0" w:color="auto"/>
        <w:left w:val="none" w:sz="0" w:space="0" w:color="auto"/>
        <w:bottom w:val="none" w:sz="0" w:space="0" w:color="auto"/>
        <w:right w:val="none" w:sz="0" w:space="0" w:color="auto"/>
      </w:divBdr>
    </w:div>
    <w:div w:id="1901014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KJ16eXEpkRwK9uI7FrGkxO8VA==">AMUW2mXiTzQroyMp1FjwW19MantV7M/EE+OtSdXPwVkBEcDEQaTqwmTSzeO4pGCVBUY9BCH5YXzn2qofh6pacW9VQIEsT503d0zgyf2dJ2kFWRhoHNmBxtRTVm/QlOutbUDOHrkgvaJ4Kj3dewbQMZloKBSMLDTVnNSec8MQQCsv3DYZKf8DUpHOfO6/60tNZ8dBGjXIwZPh74m8cxDbSmkEWZpoFtHLPfFza+9px2H54WlFrntZqyHDwmC5BKOE7namVmgwpT6w/p8W3aQBB3EiOnwcWDpMsejoIRZZ4ltUyeAiGEhC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05D993-50E5-4EEC-B27B-917BB417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4418</Words>
  <Characters>26509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2021-12-16T15:32:00Z</cp:lastPrinted>
  <dcterms:created xsi:type="dcterms:W3CDTF">2023-10-19T09:04:00Z</dcterms:created>
  <dcterms:modified xsi:type="dcterms:W3CDTF">2023-11-23T13:25:00Z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0x010100692130FE2ED2DD49AD80DBF52510A9A0</vt:lpwstr>
  </property>
</Properties>
</file>